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0B0" w:rsidRPr="006A696C" w:rsidRDefault="009A1066" w:rsidP="00D020B0">
      <w:pPr>
        <w:ind w:left="142" w:right="28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</w:t>
      </w:r>
      <w:r w:rsidR="00795297" w:rsidRPr="00A56757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13943198" r:id="rId7"/>
        </w:object>
      </w:r>
    </w:p>
    <w:tbl>
      <w:tblPr>
        <w:tblW w:w="8789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D020B0" w:rsidRPr="00D6230D" w:rsidTr="00CE59DC">
        <w:trPr>
          <w:trHeight w:val="1550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20B0" w:rsidRPr="00A70286" w:rsidRDefault="00D020B0" w:rsidP="00EF1DF2">
            <w:pPr>
              <w:jc w:val="center"/>
              <w:rPr>
                <w:b/>
                <w:bCs/>
                <w:lang w:val="uk-UA"/>
              </w:rPr>
            </w:pPr>
            <w:r w:rsidRPr="00A70286">
              <w:rPr>
                <w:b/>
                <w:bCs/>
                <w:lang w:val="uk-UA"/>
              </w:rPr>
              <w:t>У К Р А Ї Н А</w:t>
            </w:r>
          </w:p>
          <w:p w:rsidR="00D020B0" w:rsidRPr="00A70286" w:rsidRDefault="00D020B0" w:rsidP="00EF1DF2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A70286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D020B0" w:rsidRPr="00A70286" w:rsidRDefault="00D020B0" w:rsidP="00EF1DF2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:rsidR="00D020B0" w:rsidRPr="00A70286" w:rsidRDefault="00D020B0" w:rsidP="00EF1DF2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>Р О З П О Р Я Д Ж Е Н Н Я</w:t>
            </w:r>
          </w:p>
          <w:p w:rsidR="00D020B0" w:rsidRPr="007573B1" w:rsidRDefault="00D020B0" w:rsidP="00EF1DF2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D020B0" w:rsidRPr="00F53BF8" w:rsidRDefault="00D020B0" w:rsidP="00D020B0">
      <w:pPr>
        <w:spacing w:before="120"/>
        <w:rPr>
          <w:sz w:val="24"/>
          <w:szCs w:val="24"/>
          <w:u w:val="single"/>
          <w:lang w:val="uk-UA"/>
        </w:rPr>
      </w:pPr>
      <w:r w:rsidRPr="00F53BF8">
        <w:rPr>
          <w:sz w:val="24"/>
          <w:szCs w:val="24"/>
          <w:u w:val="single"/>
          <w:lang w:val="uk-UA"/>
        </w:rPr>
        <w:t xml:space="preserve">від  </w:t>
      </w:r>
      <w:r w:rsidR="00F53BF8" w:rsidRPr="00F53BF8">
        <w:rPr>
          <w:sz w:val="24"/>
          <w:szCs w:val="24"/>
          <w:u w:val="single"/>
          <w:lang w:val="uk-UA"/>
        </w:rPr>
        <w:t>« 12</w:t>
      </w:r>
      <w:r w:rsidRPr="00F53BF8">
        <w:rPr>
          <w:sz w:val="24"/>
          <w:szCs w:val="24"/>
          <w:u w:val="single"/>
          <w:lang w:val="uk-UA"/>
        </w:rPr>
        <w:t xml:space="preserve"> »   </w:t>
      </w:r>
      <w:r w:rsidR="00F53BF8" w:rsidRPr="00F53BF8">
        <w:rPr>
          <w:sz w:val="24"/>
          <w:szCs w:val="24"/>
          <w:u w:val="single"/>
          <w:lang w:val="uk-UA"/>
        </w:rPr>
        <w:t>05.</w:t>
      </w:r>
      <w:r w:rsidR="007274AA" w:rsidRPr="00F53BF8">
        <w:rPr>
          <w:sz w:val="24"/>
          <w:szCs w:val="24"/>
          <w:u w:val="single"/>
          <w:lang w:val="uk-UA"/>
        </w:rPr>
        <w:t xml:space="preserve"> </w:t>
      </w:r>
      <w:r w:rsidRPr="00F53BF8">
        <w:rPr>
          <w:sz w:val="24"/>
          <w:szCs w:val="24"/>
          <w:u w:val="single"/>
          <w:lang w:val="uk-UA"/>
        </w:rPr>
        <w:t>202</w:t>
      </w:r>
      <w:r w:rsidR="007274AA" w:rsidRPr="00F53BF8">
        <w:rPr>
          <w:sz w:val="24"/>
          <w:szCs w:val="24"/>
          <w:u w:val="single"/>
          <w:lang w:val="uk-UA"/>
        </w:rPr>
        <w:t>2</w:t>
      </w:r>
      <w:r w:rsidR="00F53BF8" w:rsidRPr="00F53BF8">
        <w:rPr>
          <w:sz w:val="24"/>
          <w:szCs w:val="24"/>
          <w:u w:val="single"/>
          <w:lang w:val="uk-UA"/>
        </w:rPr>
        <w:t xml:space="preserve">  №  104-р</w:t>
      </w:r>
    </w:p>
    <w:p w:rsidR="009C366C" w:rsidRPr="007B0D0C" w:rsidRDefault="009C366C" w:rsidP="00D020B0">
      <w:pPr>
        <w:spacing w:before="120"/>
        <w:rPr>
          <w:sz w:val="24"/>
          <w:szCs w:val="24"/>
          <w:lang w:val="uk-UA"/>
        </w:rPr>
      </w:pPr>
    </w:p>
    <w:p w:rsidR="00C77827" w:rsidRDefault="00C77827" w:rsidP="00D020B0">
      <w:pPr>
        <w:rPr>
          <w:color w:val="FF0000"/>
          <w:sz w:val="24"/>
          <w:szCs w:val="24"/>
          <w:lang w:val="uk-UA"/>
        </w:rPr>
      </w:pPr>
    </w:p>
    <w:p w:rsidR="0043224E" w:rsidRDefault="0043224E" w:rsidP="0043224E">
      <w:pPr>
        <w:rPr>
          <w:color w:val="000000" w:themeColor="text1"/>
          <w:sz w:val="24"/>
          <w:szCs w:val="24"/>
          <w:lang w:val="uk-UA"/>
        </w:rPr>
      </w:pPr>
      <w:r w:rsidRPr="00E85440">
        <w:rPr>
          <w:color w:val="000000" w:themeColor="text1"/>
          <w:sz w:val="24"/>
          <w:szCs w:val="24"/>
          <w:lang w:val="uk-UA"/>
        </w:rPr>
        <w:t xml:space="preserve">Про </w:t>
      </w:r>
      <w:r>
        <w:rPr>
          <w:color w:val="000000" w:themeColor="text1"/>
          <w:sz w:val="24"/>
          <w:szCs w:val="24"/>
          <w:lang w:val="uk-UA"/>
        </w:rPr>
        <w:t xml:space="preserve"> забезпечення збору інформації</w:t>
      </w:r>
    </w:p>
    <w:p w:rsidR="0043224E" w:rsidRDefault="0043224E" w:rsidP="0043224E">
      <w:pPr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щодо </w:t>
      </w:r>
      <w:r w:rsidRPr="007C4BAE">
        <w:rPr>
          <w:sz w:val="24"/>
          <w:szCs w:val="24"/>
          <w:lang w:val="uk-UA"/>
        </w:rPr>
        <w:t xml:space="preserve">місця знаходження </w:t>
      </w:r>
      <w:r>
        <w:rPr>
          <w:color w:val="000000" w:themeColor="text1"/>
          <w:sz w:val="24"/>
          <w:szCs w:val="24"/>
          <w:lang w:val="uk-UA"/>
        </w:rPr>
        <w:t xml:space="preserve"> тіл та решток</w:t>
      </w:r>
    </w:p>
    <w:p w:rsidR="0043224E" w:rsidRPr="00E85440" w:rsidRDefault="0043224E" w:rsidP="0043224E">
      <w:pPr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тіл  військовослужбовців збройних сил </w:t>
      </w:r>
    </w:p>
    <w:p w:rsidR="0043224E" w:rsidRDefault="0043224E" w:rsidP="0043224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російської федерації</w:t>
      </w:r>
    </w:p>
    <w:p w:rsidR="009C366C" w:rsidRPr="00E85440" w:rsidRDefault="009C366C" w:rsidP="0043224E">
      <w:pPr>
        <w:rPr>
          <w:color w:val="000000" w:themeColor="text1"/>
          <w:sz w:val="24"/>
          <w:szCs w:val="24"/>
          <w:lang w:val="uk-UA"/>
        </w:rPr>
      </w:pPr>
    </w:p>
    <w:p w:rsidR="0043224E" w:rsidRPr="00E85440" w:rsidRDefault="0043224E" w:rsidP="0043224E">
      <w:pPr>
        <w:rPr>
          <w:color w:val="000000" w:themeColor="text1"/>
          <w:sz w:val="24"/>
          <w:szCs w:val="24"/>
          <w:lang w:val="uk-UA"/>
        </w:rPr>
      </w:pPr>
    </w:p>
    <w:p w:rsidR="009208F1" w:rsidRDefault="0043224E" w:rsidP="0043224E">
      <w:pPr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     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Керуючись </w:t>
      </w:r>
      <w:r>
        <w:rPr>
          <w:sz w:val="24"/>
          <w:szCs w:val="24"/>
          <w:lang w:val="uk-UA"/>
        </w:rPr>
        <w:t>п</w:t>
      </w:r>
      <w:r w:rsidRPr="00437758">
        <w:rPr>
          <w:sz w:val="24"/>
          <w:szCs w:val="24"/>
          <w:lang w:val="uk-UA"/>
        </w:rPr>
        <w:t>. 20 ч. 4 ст. 42</w:t>
      </w:r>
      <w:r w:rsidRPr="00437758">
        <w:rPr>
          <w:lang w:val="uk-UA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Закону</w:t>
      </w:r>
      <w:r w:rsidRPr="008652E3">
        <w:rPr>
          <w:color w:val="000000"/>
          <w:sz w:val="24"/>
          <w:szCs w:val="24"/>
          <w:shd w:val="clear" w:color="auto" w:fill="FFFFFF"/>
          <w:lang w:val="uk-UA"/>
        </w:rPr>
        <w:t xml:space="preserve"> України «Про місцеве самоврядування в Україні»</w:t>
      </w:r>
      <w:r>
        <w:rPr>
          <w:sz w:val="24"/>
          <w:szCs w:val="24"/>
          <w:lang w:val="uk-UA"/>
        </w:rPr>
        <w:t>, відпов</w:t>
      </w:r>
      <w:r w:rsidRPr="008652E3">
        <w:rPr>
          <w:sz w:val="24"/>
          <w:szCs w:val="24"/>
          <w:lang w:val="uk-UA"/>
        </w:rPr>
        <w:t xml:space="preserve">ідно </w:t>
      </w:r>
      <w:r>
        <w:rPr>
          <w:sz w:val="24"/>
          <w:szCs w:val="24"/>
          <w:lang w:val="uk-UA"/>
        </w:rPr>
        <w:t xml:space="preserve">до Указу Президента </w:t>
      </w:r>
      <w:r w:rsidRPr="008652E3">
        <w:rPr>
          <w:color w:val="000000" w:themeColor="text1"/>
          <w:sz w:val="24"/>
          <w:szCs w:val="24"/>
          <w:lang w:val="uk-UA"/>
        </w:rPr>
        <w:t xml:space="preserve"> України </w:t>
      </w:r>
      <w:r>
        <w:rPr>
          <w:color w:val="000000" w:themeColor="text1"/>
          <w:sz w:val="24"/>
          <w:szCs w:val="24"/>
          <w:lang w:val="uk-UA"/>
        </w:rPr>
        <w:t>від 24 лютого 2022 року № 64</w:t>
      </w:r>
      <w:r w:rsidRPr="008652E3">
        <w:rPr>
          <w:color w:val="000000" w:themeColor="text1"/>
          <w:sz w:val="24"/>
          <w:szCs w:val="24"/>
          <w:lang w:val="uk-UA"/>
        </w:rPr>
        <w:t xml:space="preserve"> «</w:t>
      </w:r>
      <w:r>
        <w:rPr>
          <w:color w:val="000000" w:themeColor="text1"/>
          <w:sz w:val="24"/>
          <w:szCs w:val="24"/>
          <w:lang w:val="uk-UA"/>
        </w:rPr>
        <w:t xml:space="preserve">Про введення воєнного стану в Україні», </w:t>
      </w:r>
      <w:r w:rsidRPr="008652E3">
        <w:rPr>
          <w:color w:val="000000" w:themeColor="text1"/>
          <w:sz w:val="24"/>
          <w:szCs w:val="24"/>
          <w:lang w:val="uk-UA"/>
        </w:rPr>
        <w:t>на виконання</w:t>
      </w:r>
      <w:r>
        <w:rPr>
          <w:color w:val="000000" w:themeColor="text1"/>
          <w:sz w:val="24"/>
          <w:szCs w:val="24"/>
          <w:lang w:val="uk-UA"/>
        </w:rPr>
        <w:t xml:space="preserve"> постанови Кабінету Міністрів України від 5 березня 2022 року</w:t>
      </w:r>
      <w:r w:rsidR="009B2A02">
        <w:rPr>
          <w:color w:val="000000" w:themeColor="text1"/>
          <w:sz w:val="24"/>
          <w:szCs w:val="24"/>
          <w:lang w:val="uk-UA"/>
        </w:rPr>
        <w:t xml:space="preserve"> № 205</w:t>
      </w:r>
      <w:r>
        <w:rPr>
          <w:color w:val="000000" w:themeColor="text1"/>
          <w:sz w:val="24"/>
          <w:szCs w:val="24"/>
          <w:lang w:val="uk-UA"/>
        </w:rPr>
        <w:t>, «Про затвердження Порядку забезпечення збору тіл (останків) загиблих</w:t>
      </w:r>
      <w:r w:rsidRPr="00B2259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військовослужбовців збройних сил російської ф</w:t>
      </w:r>
      <w:r w:rsidRPr="007C4BAE">
        <w:rPr>
          <w:sz w:val="24"/>
          <w:szCs w:val="24"/>
          <w:lang w:val="uk-UA"/>
        </w:rPr>
        <w:t>едерації</w:t>
      </w:r>
      <w:r>
        <w:rPr>
          <w:sz w:val="24"/>
          <w:szCs w:val="24"/>
          <w:lang w:val="uk-UA"/>
        </w:rPr>
        <w:t xml:space="preserve">, осіб, які входили до складу незаконних збройних формувань, що вчинили збройну агресію проти України» </w:t>
      </w:r>
      <w:r w:rsidR="009B2A02">
        <w:rPr>
          <w:sz w:val="24"/>
          <w:szCs w:val="24"/>
          <w:lang w:val="uk-UA"/>
        </w:rPr>
        <w:t>(</w:t>
      </w:r>
      <w:r w:rsidR="009B2A02">
        <w:rPr>
          <w:color w:val="000000" w:themeColor="text1"/>
          <w:sz w:val="24"/>
          <w:szCs w:val="24"/>
          <w:lang w:val="uk-UA"/>
        </w:rPr>
        <w:t xml:space="preserve">зі змінами), </w:t>
      </w:r>
      <w:r>
        <w:rPr>
          <w:sz w:val="24"/>
          <w:szCs w:val="24"/>
          <w:lang w:val="uk-UA"/>
        </w:rPr>
        <w:t>на виконання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Pr="008652E3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>листа н</w:t>
      </w:r>
      <w:r w:rsidRPr="008652E3">
        <w:rPr>
          <w:color w:val="000000" w:themeColor="text1"/>
          <w:sz w:val="24"/>
          <w:szCs w:val="24"/>
          <w:lang w:val="uk-UA"/>
        </w:rPr>
        <w:t>ачальника Вознесенської районної військово</w:t>
      </w:r>
      <w:r>
        <w:rPr>
          <w:color w:val="000000" w:themeColor="text1"/>
          <w:sz w:val="24"/>
          <w:szCs w:val="24"/>
          <w:lang w:val="uk-UA"/>
        </w:rPr>
        <w:t>ї адміністрації від 26</w:t>
      </w:r>
      <w:r w:rsidRPr="008652E3">
        <w:rPr>
          <w:color w:val="000000" w:themeColor="text1"/>
          <w:sz w:val="24"/>
          <w:szCs w:val="24"/>
          <w:lang w:val="uk-UA"/>
        </w:rPr>
        <w:t>.04.2022 року</w:t>
      </w:r>
      <w:r w:rsidR="009208F1">
        <w:rPr>
          <w:color w:val="000000" w:themeColor="text1"/>
          <w:sz w:val="24"/>
          <w:szCs w:val="24"/>
          <w:lang w:val="uk-UA"/>
        </w:rPr>
        <w:t xml:space="preserve"> </w:t>
      </w:r>
    </w:p>
    <w:p w:rsidR="0043224E" w:rsidRPr="00144EEF" w:rsidRDefault="009208F1" w:rsidP="0043224E">
      <w:pPr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№ 646-02.02-23</w:t>
      </w:r>
      <w:r w:rsidR="0043224E" w:rsidRPr="008652E3">
        <w:rPr>
          <w:color w:val="000000" w:themeColor="text1"/>
          <w:sz w:val="24"/>
          <w:szCs w:val="24"/>
          <w:lang w:val="uk-UA"/>
        </w:rPr>
        <w:t>,</w:t>
      </w:r>
      <w:r w:rsidR="0043224E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3224E" w:rsidRPr="008652E3">
        <w:rPr>
          <w:color w:val="000000" w:themeColor="text1"/>
          <w:sz w:val="24"/>
          <w:szCs w:val="24"/>
          <w:lang w:val="uk-UA"/>
        </w:rPr>
        <w:t xml:space="preserve">на виконання </w:t>
      </w:r>
      <w:r w:rsidR="0043224E">
        <w:rPr>
          <w:color w:val="000000" w:themeColor="text1"/>
          <w:sz w:val="24"/>
          <w:szCs w:val="24"/>
          <w:lang w:val="uk-UA"/>
        </w:rPr>
        <w:t xml:space="preserve">листа Миколаївської обласної військової адміністрації  </w:t>
      </w:r>
      <w:r w:rsidR="009B2A02">
        <w:rPr>
          <w:color w:val="000000" w:themeColor="text1"/>
          <w:sz w:val="24"/>
          <w:szCs w:val="24"/>
          <w:lang w:val="uk-UA"/>
        </w:rPr>
        <w:t xml:space="preserve">від 18.04.2022 року </w:t>
      </w:r>
      <w:r w:rsidR="0043224E">
        <w:rPr>
          <w:color w:val="000000" w:themeColor="text1"/>
          <w:sz w:val="24"/>
          <w:szCs w:val="24"/>
          <w:lang w:val="uk-UA"/>
        </w:rPr>
        <w:t>№ 1492</w:t>
      </w:r>
      <w:r w:rsidR="0043224E" w:rsidRPr="008E02B1">
        <w:rPr>
          <w:color w:val="000000" w:themeColor="text1"/>
          <w:sz w:val="24"/>
          <w:szCs w:val="24"/>
          <w:lang w:val="uk-UA"/>
        </w:rPr>
        <w:t>/</w:t>
      </w:r>
      <w:r w:rsidR="0043224E">
        <w:rPr>
          <w:color w:val="000000" w:themeColor="text1"/>
          <w:sz w:val="24"/>
          <w:szCs w:val="24"/>
          <w:lang w:val="uk-UA"/>
        </w:rPr>
        <w:t>20.6-05-48</w:t>
      </w:r>
      <w:r w:rsidR="0043224E" w:rsidRPr="008E02B1">
        <w:rPr>
          <w:color w:val="000000" w:themeColor="text1"/>
          <w:sz w:val="24"/>
          <w:szCs w:val="24"/>
          <w:lang w:val="uk-UA"/>
        </w:rPr>
        <w:t>/</w:t>
      </w:r>
      <w:r w:rsidR="0043224E">
        <w:rPr>
          <w:color w:val="000000" w:themeColor="text1"/>
          <w:sz w:val="24"/>
          <w:szCs w:val="24"/>
          <w:lang w:val="uk-UA"/>
        </w:rPr>
        <w:t>4-22:</w:t>
      </w:r>
      <w:r w:rsidR="0043224E" w:rsidRPr="008E02B1">
        <w:rPr>
          <w:color w:val="000000" w:themeColor="text1"/>
          <w:sz w:val="24"/>
          <w:szCs w:val="24"/>
          <w:lang w:val="uk-UA"/>
        </w:rPr>
        <w:t xml:space="preserve"> </w:t>
      </w:r>
    </w:p>
    <w:p w:rsidR="0043224E" w:rsidRDefault="0043224E" w:rsidP="0043224E">
      <w:pPr>
        <w:jc w:val="both"/>
        <w:rPr>
          <w:color w:val="000000" w:themeColor="text1"/>
          <w:sz w:val="24"/>
          <w:szCs w:val="24"/>
          <w:lang w:val="uk-UA"/>
        </w:rPr>
      </w:pPr>
    </w:p>
    <w:p w:rsidR="0043224E" w:rsidRPr="008A71B1" w:rsidRDefault="008A71B1" w:rsidP="008A71B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</w:t>
      </w:r>
      <w:r w:rsidR="0043224E" w:rsidRPr="008A71B1">
        <w:rPr>
          <w:sz w:val="24"/>
          <w:szCs w:val="24"/>
          <w:lang w:val="uk-UA"/>
        </w:rPr>
        <w:t xml:space="preserve">Забезпечення збору інформації щодо місця знаходження </w:t>
      </w:r>
      <w:r w:rsidR="0043224E" w:rsidRPr="008A71B1">
        <w:rPr>
          <w:color w:val="000000" w:themeColor="text1"/>
          <w:sz w:val="24"/>
          <w:szCs w:val="24"/>
          <w:lang w:val="uk-UA"/>
        </w:rPr>
        <w:t xml:space="preserve"> тіл та решток тіл </w:t>
      </w:r>
      <w:r w:rsidR="0043224E" w:rsidRPr="008A71B1">
        <w:rPr>
          <w:sz w:val="24"/>
          <w:szCs w:val="24"/>
          <w:lang w:val="uk-UA"/>
        </w:rPr>
        <w:t xml:space="preserve">військовослужбовців збройних сил російської федерації </w:t>
      </w:r>
      <w:r w:rsidR="0043224E" w:rsidRPr="008A71B1">
        <w:rPr>
          <w:color w:val="000000" w:themeColor="text1"/>
          <w:sz w:val="24"/>
          <w:szCs w:val="24"/>
          <w:lang w:val="uk-UA"/>
        </w:rPr>
        <w:t>покласти на начальника управління охорони здоров’я</w:t>
      </w:r>
      <w:r w:rsidR="0043224E" w:rsidRPr="008A71B1">
        <w:rPr>
          <w:sz w:val="24"/>
          <w:szCs w:val="24"/>
          <w:lang w:val="uk-UA"/>
        </w:rPr>
        <w:t xml:space="preserve"> Южноукраїнської міської ради Ольгу СТАХОРСЬКУ.</w:t>
      </w:r>
    </w:p>
    <w:p w:rsidR="008A71B1" w:rsidRPr="008A71B1" w:rsidRDefault="008A71B1" w:rsidP="008A71B1">
      <w:pPr>
        <w:pStyle w:val="a3"/>
        <w:ind w:left="960"/>
        <w:jc w:val="both"/>
        <w:rPr>
          <w:sz w:val="24"/>
          <w:szCs w:val="24"/>
          <w:lang w:val="uk-UA"/>
        </w:rPr>
      </w:pPr>
    </w:p>
    <w:p w:rsidR="009C366C" w:rsidRDefault="008A71B1" w:rsidP="008A71B1">
      <w:pPr>
        <w:jc w:val="both"/>
        <w:rPr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    2. В термін до 19 травня 2022 року н</w:t>
      </w:r>
      <w:r w:rsidRPr="008A71B1">
        <w:rPr>
          <w:color w:val="000000" w:themeColor="text1"/>
          <w:sz w:val="24"/>
          <w:szCs w:val="24"/>
          <w:lang w:val="uk-UA"/>
        </w:rPr>
        <w:t>ачальнику управління охорони здоров’я</w:t>
      </w:r>
      <w:r w:rsidRPr="008A71B1">
        <w:rPr>
          <w:sz w:val="24"/>
          <w:szCs w:val="24"/>
          <w:lang w:val="uk-UA"/>
        </w:rPr>
        <w:t xml:space="preserve"> Южноукраїнської міської ради Ользі СТАХОРСЬКІЙ</w:t>
      </w:r>
      <w:r w:rsidR="009C366C">
        <w:rPr>
          <w:sz w:val="24"/>
          <w:szCs w:val="24"/>
          <w:lang w:val="uk-UA"/>
        </w:rPr>
        <w:t>:</w:t>
      </w:r>
    </w:p>
    <w:p w:rsidR="009C366C" w:rsidRDefault="009C366C" w:rsidP="008A71B1">
      <w:pPr>
        <w:jc w:val="both"/>
        <w:rPr>
          <w:sz w:val="24"/>
          <w:szCs w:val="24"/>
          <w:lang w:val="uk-UA"/>
        </w:rPr>
      </w:pPr>
    </w:p>
    <w:p w:rsidR="008A71B1" w:rsidRDefault="009C366C" w:rsidP="008A71B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2.1</w:t>
      </w:r>
      <w:r w:rsidR="008A71B1">
        <w:rPr>
          <w:sz w:val="24"/>
          <w:szCs w:val="24"/>
          <w:lang w:val="uk-UA"/>
        </w:rPr>
        <w:t xml:space="preserve"> надати міському голові в письмовому вигляді інформацію щодо можливості забезпечення зберігання тіл (останків) військовослужбовців </w:t>
      </w:r>
      <w:r w:rsidR="008A71B1" w:rsidRPr="008A71B1">
        <w:rPr>
          <w:sz w:val="24"/>
          <w:szCs w:val="24"/>
          <w:lang w:val="uk-UA"/>
        </w:rPr>
        <w:t xml:space="preserve"> збройних сил російської федерації</w:t>
      </w:r>
      <w:r w:rsidR="008A71B1">
        <w:rPr>
          <w:sz w:val="24"/>
          <w:szCs w:val="24"/>
          <w:lang w:val="uk-UA"/>
        </w:rPr>
        <w:t xml:space="preserve"> на території Южноукраїнської міської територіальної громади відповідно до наказів та інструкцій МОЗ України. Визначити необхідність залучення автомобільних та залізничних рефрижераторів.</w:t>
      </w:r>
    </w:p>
    <w:p w:rsidR="008A71B1" w:rsidRPr="008A71B1" w:rsidRDefault="008A71B1" w:rsidP="008A71B1">
      <w:pPr>
        <w:jc w:val="both"/>
        <w:rPr>
          <w:sz w:val="24"/>
          <w:szCs w:val="24"/>
          <w:lang w:val="uk-UA"/>
        </w:rPr>
      </w:pPr>
    </w:p>
    <w:p w:rsidR="008A71B1" w:rsidRPr="008A71B1" w:rsidRDefault="008A71B1" w:rsidP="008A71B1">
      <w:pPr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 xml:space="preserve"> </w:t>
      </w:r>
      <w:r w:rsidR="009C366C">
        <w:rPr>
          <w:sz w:val="24"/>
          <w:szCs w:val="24"/>
          <w:lang w:val="uk-UA"/>
        </w:rPr>
        <w:t xml:space="preserve">2.2 </w:t>
      </w:r>
      <w:r w:rsidR="003A1956">
        <w:rPr>
          <w:sz w:val="24"/>
          <w:szCs w:val="24"/>
          <w:lang w:val="uk-UA"/>
        </w:rPr>
        <w:t xml:space="preserve">визначити можливість та </w:t>
      </w:r>
      <w:r>
        <w:rPr>
          <w:sz w:val="24"/>
          <w:szCs w:val="24"/>
          <w:lang w:val="uk-UA"/>
        </w:rPr>
        <w:t xml:space="preserve">надати міському голові в письмовому вигляді інформацію щодо можливості забезпечення зберігання тіл (останків) військовослужбовців </w:t>
      </w:r>
      <w:r w:rsidRPr="008A71B1">
        <w:rPr>
          <w:sz w:val="24"/>
          <w:szCs w:val="24"/>
          <w:lang w:val="uk-UA"/>
        </w:rPr>
        <w:t xml:space="preserve"> збройних сил російської федерації</w:t>
      </w:r>
      <w:r>
        <w:rPr>
          <w:sz w:val="24"/>
          <w:szCs w:val="24"/>
          <w:lang w:val="uk-UA"/>
        </w:rPr>
        <w:t xml:space="preserve"> на території Южноукраїнської міської територіальної громади</w:t>
      </w:r>
      <w:r w:rsidR="003A1956">
        <w:rPr>
          <w:sz w:val="24"/>
          <w:szCs w:val="24"/>
          <w:lang w:val="uk-UA"/>
        </w:rPr>
        <w:t xml:space="preserve"> окремо тих, які мають явні ознаки (військова форма одягу, документи, тощо) приналежності до </w:t>
      </w:r>
      <w:r w:rsidR="003A1956" w:rsidRPr="008A71B1">
        <w:rPr>
          <w:sz w:val="24"/>
          <w:szCs w:val="24"/>
          <w:lang w:val="uk-UA"/>
        </w:rPr>
        <w:t>збройних сил російської федерації</w:t>
      </w:r>
      <w:r w:rsidR="003A1956">
        <w:rPr>
          <w:sz w:val="24"/>
          <w:szCs w:val="24"/>
          <w:lang w:val="uk-UA"/>
        </w:rPr>
        <w:t xml:space="preserve"> і окремо тих, які даних ознак не мають,</w:t>
      </w:r>
      <w:r w:rsidR="003A1956" w:rsidRPr="003A1956">
        <w:rPr>
          <w:sz w:val="24"/>
          <w:szCs w:val="24"/>
          <w:lang w:val="uk-UA"/>
        </w:rPr>
        <w:t xml:space="preserve"> </w:t>
      </w:r>
      <w:r w:rsidR="003A1956">
        <w:rPr>
          <w:sz w:val="24"/>
          <w:szCs w:val="24"/>
          <w:lang w:val="uk-UA"/>
        </w:rPr>
        <w:t>відповідно до наказів та інструкцій МОЗ України.</w:t>
      </w:r>
    </w:p>
    <w:p w:rsidR="0043224E" w:rsidRPr="007C4BAE" w:rsidRDefault="0043224E" w:rsidP="0043224E">
      <w:pPr>
        <w:jc w:val="both"/>
        <w:rPr>
          <w:sz w:val="24"/>
          <w:szCs w:val="24"/>
          <w:lang w:val="uk-UA"/>
        </w:rPr>
      </w:pPr>
    </w:p>
    <w:p w:rsidR="00CA3F90" w:rsidRDefault="009C366C" w:rsidP="00E816C0">
      <w:pPr>
        <w:jc w:val="both"/>
        <w:rPr>
          <w:color w:val="000000" w:themeColor="text1"/>
          <w:sz w:val="16"/>
          <w:szCs w:val="16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    </w:t>
      </w:r>
    </w:p>
    <w:p w:rsidR="0043224E" w:rsidRPr="00E816C0" w:rsidRDefault="0043224E" w:rsidP="0043224E">
      <w:pPr>
        <w:jc w:val="center"/>
        <w:rPr>
          <w:sz w:val="24"/>
          <w:szCs w:val="24"/>
          <w:lang w:val="uk-UA"/>
        </w:rPr>
      </w:pPr>
    </w:p>
    <w:p w:rsidR="007C5F59" w:rsidRDefault="007C5F59" w:rsidP="007C5F5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</w:p>
    <w:p w:rsidR="009C366C" w:rsidRDefault="009C366C" w:rsidP="007C5F59">
      <w:pPr>
        <w:jc w:val="center"/>
        <w:rPr>
          <w:sz w:val="24"/>
          <w:szCs w:val="24"/>
          <w:lang w:val="uk-UA"/>
        </w:rPr>
      </w:pPr>
    </w:p>
    <w:p w:rsidR="009C366C" w:rsidRDefault="009C366C" w:rsidP="009C366C">
      <w:pPr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        3. В.о. директора комунального підприємства «Служба комунального господарства» Лідії ПАЛАМАРЧУК:</w:t>
      </w:r>
    </w:p>
    <w:p w:rsidR="009C366C" w:rsidRDefault="009C366C" w:rsidP="009C366C">
      <w:pPr>
        <w:jc w:val="both"/>
        <w:rPr>
          <w:color w:val="000000" w:themeColor="text1"/>
          <w:sz w:val="24"/>
          <w:szCs w:val="24"/>
          <w:lang w:val="uk-UA"/>
        </w:rPr>
      </w:pPr>
    </w:p>
    <w:p w:rsidR="009C366C" w:rsidRDefault="009C366C" w:rsidP="009C366C">
      <w:pPr>
        <w:jc w:val="both"/>
        <w:rPr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       3.1 виділити необхідний автомобільний транспорт, забезпечити проведення збору та зосередження у визначених місцях</w:t>
      </w:r>
      <w:r w:rsidRPr="00CA3F9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тіл (останків) військовослужбовців </w:t>
      </w:r>
      <w:r w:rsidRPr="008A71B1">
        <w:rPr>
          <w:sz w:val="24"/>
          <w:szCs w:val="24"/>
          <w:lang w:val="uk-UA"/>
        </w:rPr>
        <w:t xml:space="preserve"> збройних сил російської федерації</w:t>
      </w:r>
      <w:r>
        <w:rPr>
          <w:sz w:val="24"/>
          <w:szCs w:val="24"/>
          <w:lang w:val="uk-UA"/>
        </w:rPr>
        <w:t xml:space="preserve"> на території Южноукраїнської міської територіальної громади, та їх доставку до місць завантаження на залізничний транспорт.</w:t>
      </w:r>
    </w:p>
    <w:p w:rsidR="00CA3F90" w:rsidRDefault="00CA3F90" w:rsidP="00CA3F90">
      <w:pPr>
        <w:jc w:val="both"/>
        <w:rPr>
          <w:sz w:val="24"/>
          <w:szCs w:val="24"/>
          <w:lang w:val="uk-UA"/>
        </w:rPr>
      </w:pPr>
    </w:p>
    <w:p w:rsidR="00CA3F90" w:rsidRDefault="00CA3F90" w:rsidP="00CA3F90">
      <w:pPr>
        <w:jc w:val="both"/>
        <w:rPr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      </w:t>
      </w:r>
      <w:r w:rsidR="009C366C">
        <w:rPr>
          <w:color w:val="000000" w:themeColor="text1"/>
          <w:sz w:val="24"/>
          <w:szCs w:val="24"/>
          <w:lang w:val="uk-UA"/>
        </w:rPr>
        <w:t xml:space="preserve">3.2 </w:t>
      </w:r>
      <w:r>
        <w:rPr>
          <w:color w:val="000000" w:themeColor="text1"/>
          <w:sz w:val="24"/>
          <w:szCs w:val="24"/>
          <w:lang w:val="uk-UA"/>
        </w:rPr>
        <w:t>забезпечити збір та зосередження у визначених місцях тіл та останків</w:t>
      </w:r>
      <w:r w:rsidRPr="00CA3F9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військовослужбовців </w:t>
      </w:r>
      <w:r w:rsidRPr="008A71B1">
        <w:rPr>
          <w:sz w:val="24"/>
          <w:szCs w:val="24"/>
          <w:lang w:val="uk-UA"/>
        </w:rPr>
        <w:t xml:space="preserve"> збройних сил російської федерації</w:t>
      </w:r>
      <w:r w:rsidRPr="00CA3F9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окремо тих, які мають явні ознаки (військова форма одягу, документи, тощо) приналежності до </w:t>
      </w:r>
      <w:r w:rsidRPr="008A71B1">
        <w:rPr>
          <w:sz w:val="24"/>
          <w:szCs w:val="24"/>
          <w:lang w:val="uk-UA"/>
        </w:rPr>
        <w:t>збройних сил російської федерації</w:t>
      </w:r>
      <w:r>
        <w:rPr>
          <w:sz w:val="24"/>
          <w:szCs w:val="24"/>
          <w:lang w:val="uk-UA"/>
        </w:rPr>
        <w:t xml:space="preserve"> і окремо тих, які не мають відповідних ознак.</w:t>
      </w:r>
    </w:p>
    <w:p w:rsidR="00CA3F90" w:rsidRDefault="00CA3F90" w:rsidP="00CA3F90">
      <w:pPr>
        <w:jc w:val="both"/>
        <w:rPr>
          <w:sz w:val="24"/>
          <w:szCs w:val="24"/>
          <w:lang w:val="uk-UA"/>
        </w:rPr>
      </w:pPr>
    </w:p>
    <w:p w:rsidR="00CA3F90" w:rsidRDefault="00CA3F90" w:rsidP="00CA3F9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9C366C">
        <w:rPr>
          <w:sz w:val="24"/>
          <w:szCs w:val="24"/>
          <w:lang w:val="uk-UA"/>
        </w:rPr>
        <w:t xml:space="preserve">3.3 </w:t>
      </w:r>
      <w:r>
        <w:rPr>
          <w:color w:val="000000" w:themeColor="text1"/>
          <w:sz w:val="24"/>
          <w:szCs w:val="24"/>
          <w:lang w:val="uk-UA"/>
        </w:rPr>
        <w:t>забезпечити перевезення тіл та останків</w:t>
      </w:r>
      <w:r w:rsidRPr="00CA3F9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військовослужбовців </w:t>
      </w:r>
      <w:r w:rsidRPr="008A71B1">
        <w:rPr>
          <w:sz w:val="24"/>
          <w:szCs w:val="24"/>
          <w:lang w:val="uk-UA"/>
        </w:rPr>
        <w:t xml:space="preserve"> збройних сил російської федерації</w:t>
      </w:r>
      <w:r>
        <w:rPr>
          <w:sz w:val="24"/>
          <w:szCs w:val="24"/>
          <w:lang w:val="uk-UA"/>
        </w:rPr>
        <w:t xml:space="preserve">, які мають явні ознаки  приналежності до </w:t>
      </w:r>
      <w:r w:rsidRPr="008A71B1">
        <w:rPr>
          <w:sz w:val="24"/>
          <w:szCs w:val="24"/>
          <w:lang w:val="uk-UA"/>
        </w:rPr>
        <w:t>збройних сил російської федерації</w:t>
      </w:r>
      <w:r>
        <w:rPr>
          <w:sz w:val="24"/>
          <w:szCs w:val="24"/>
          <w:lang w:val="uk-UA"/>
        </w:rPr>
        <w:t xml:space="preserve"> до місць завантаження на залізничний транспорт.</w:t>
      </w:r>
    </w:p>
    <w:p w:rsidR="00CA3F90" w:rsidRDefault="00CA3F90" w:rsidP="00CA3F90">
      <w:pPr>
        <w:jc w:val="both"/>
        <w:rPr>
          <w:sz w:val="24"/>
          <w:szCs w:val="24"/>
          <w:lang w:val="uk-UA"/>
        </w:rPr>
      </w:pPr>
    </w:p>
    <w:p w:rsidR="00CA3F90" w:rsidRDefault="009C366C" w:rsidP="00CA3F90">
      <w:pPr>
        <w:jc w:val="both"/>
        <w:rPr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    4</w:t>
      </w:r>
      <w:r w:rsidR="00CA3F90">
        <w:rPr>
          <w:color w:val="000000" w:themeColor="text1"/>
          <w:sz w:val="24"/>
          <w:szCs w:val="24"/>
          <w:lang w:val="uk-UA"/>
        </w:rPr>
        <w:t xml:space="preserve">. Контроль за виконанням цього розпорядження покласти на </w:t>
      </w:r>
      <w:r w:rsidR="00CA3F90" w:rsidRPr="007C4BAE">
        <w:rPr>
          <w:sz w:val="24"/>
          <w:szCs w:val="24"/>
          <w:lang w:val="uk-UA"/>
        </w:rPr>
        <w:t>заступника міського голови з питань діяльності викон</w:t>
      </w:r>
      <w:r w:rsidR="00CA3F90">
        <w:rPr>
          <w:sz w:val="24"/>
          <w:szCs w:val="24"/>
          <w:lang w:val="uk-UA"/>
        </w:rPr>
        <w:t xml:space="preserve">авчих органів </w:t>
      </w:r>
      <w:r w:rsidR="00CA3F90" w:rsidRPr="007C4BAE">
        <w:rPr>
          <w:sz w:val="24"/>
          <w:szCs w:val="24"/>
          <w:lang w:val="uk-UA"/>
        </w:rPr>
        <w:t xml:space="preserve"> ради Марію ДРОЗДОВУ.</w:t>
      </w:r>
    </w:p>
    <w:p w:rsidR="00CA3F90" w:rsidRPr="00267424" w:rsidRDefault="00CA3F90" w:rsidP="00CA3F90">
      <w:pPr>
        <w:jc w:val="both"/>
        <w:rPr>
          <w:color w:val="000000" w:themeColor="text1"/>
          <w:sz w:val="24"/>
          <w:szCs w:val="24"/>
          <w:lang w:val="uk-UA"/>
        </w:rPr>
      </w:pPr>
    </w:p>
    <w:p w:rsidR="00CA3F90" w:rsidRPr="00E85440" w:rsidRDefault="00CA3F90" w:rsidP="00CA3F90">
      <w:pPr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   </w:t>
      </w:r>
    </w:p>
    <w:p w:rsidR="00CA3F90" w:rsidRDefault="00CA3F90" w:rsidP="00CA3F90">
      <w:pPr>
        <w:jc w:val="both"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CA3F90" w:rsidRDefault="00CA3F90" w:rsidP="00CA3F90">
      <w:pPr>
        <w:rPr>
          <w:color w:val="000000" w:themeColor="text1"/>
          <w:sz w:val="24"/>
          <w:szCs w:val="24"/>
          <w:lang w:val="uk-UA"/>
        </w:rPr>
      </w:pPr>
    </w:p>
    <w:p w:rsidR="00CA3F90" w:rsidRPr="00E85440" w:rsidRDefault="00CA3F90" w:rsidP="00CA3F90">
      <w:pPr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                                                                </w:t>
      </w:r>
    </w:p>
    <w:p w:rsidR="00E816C0" w:rsidRDefault="00CA3F90" w:rsidP="00CA3F90">
      <w:pPr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Міський голова</w:t>
      </w:r>
      <w:r w:rsidRPr="008E02B1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 xml:space="preserve">                                                                   Валерій ОНУФРІЄНКО</w:t>
      </w:r>
    </w:p>
    <w:p w:rsidR="00CA3F90" w:rsidRDefault="00CA3F90" w:rsidP="00CA3F90">
      <w:pPr>
        <w:rPr>
          <w:color w:val="000000" w:themeColor="text1"/>
          <w:sz w:val="24"/>
          <w:szCs w:val="24"/>
          <w:lang w:val="uk-UA"/>
        </w:rPr>
      </w:pPr>
    </w:p>
    <w:p w:rsidR="00CA3F90" w:rsidRPr="00E85440" w:rsidRDefault="00CA3F90" w:rsidP="00CA3F90">
      <w:pPr>
        <w:rPr>
          <w:color w:val="000000" w:themeColor="text1"/>
          <w:sz w:val="24"/>
          <w:szCs w:val="24"/>
          <w:lang w:val="uk-UA"/>
        </w:rPr>
      </w:pPr>
    </w:p>
    <w:p w:rsidR="00CA3F90" w:rsidRDefault="00CA3F90" w:rsidP="00CA3F90">
      <w:pPr>
        <w:rPr>
          <w:color w:val="000000" w:themeColor="text1"/>
          <w:sz w:val="24"/>
          <w:szCs w:val="24"/>
          <w:lang w:val="uk-UA"/>
        </w:rPr>
      </w:pPr>
    </w:p>
    <w:p w:rsidR="00CA3F90" w:rsidRPr="00E85440" w:rsidRDefault="00CA3F90" w:rsidP="00CA3F90">
      <w:pPr>
        <w:rPr>
          <w:color w:val="000000" w:themeColor="text1"/>
          <w:sz w:val="24"/>
          <w:szCs w:val="24"/>
          <w:lang w:val="uk-UA"/>
        </w:rPr>
      </w:pPr>
    </w:p>
    <w:p w:rsidR="00CA3F90" w:rsidRPr="00FF3DCC" w:rsidRDefault="00CA3F90" w:rsidP="00CA3F90">
      <w:pPr>
        <w:rPr>
          <w:color w:val="000000" w:themeColor="text1"/>
          <w:sz w:val="16"/>
          <w:szCs w:val="16"/>
          <w:lang w:val="uk-UA"/>
        </w:rPr>
      </w:pPr>
      <w:r w:rsidRPr="00FF3DCC">
        <w:rPr>
          <w:color w:val="000000" w:themeColor="text1"/>
          <w:sz w:val="16"/>
          <w:szCs w:val="16"/>
          <w:lang w:val="uk-UA"/>
        </w:rPr>
        <w:t>Олег Травкін</w:t>
      </w:r>
    </w:p>
    <w:p w:rsidR="00CA3F90" w:rsidRDefault="00CA3F90" w:rsidP="00CA3F90">
      <w:pPr>
        <w:rPr>
          <w:color w:val="000000" w:themeColor="text1"/>
          <w:sz w:val="16"/>
          <w:szCs w:val="16"/>
          <w:lang w:val="uk-UA"/>
        </w:rPr>
      </w:pPr>
      <w:r w:rsidRPr="00FF3DCC">
        <w:rPr>
          <w:color w:val="000000" w:themeColor="text1"/>
          <w:sz w:val="16"/>
          <w:szCs w:val="16"/>
          <w:lang w:val="uk-UA"/>
        </w:rPr>
        <w:t>5-59-98</w:t>
      </w:r>
    </w:p>
    <w:p w:rsidR="00E816C0" w:rsidRDefault="00E816C0" w:rsidP="00CA3F90">
      <w:pPr>
        <w:rPr>
          <w:color w:val="000000" w:themeColor="text1"/>
          <w:sz w:val="16"/>
          <w:szCs w:val="16"/>
          <w:lang w:val="uk-UA"/>
        </w:rPr>
      </w:pPr>
    </w:p>
    <w:p w:rsidR="00E816C0" w:rsidRDefault="00E816C0" w:rsidP="00CA3F90">
      <w:pPr>
        <w:rPr>
          <w:color w:val="000000" w:themeColor="text1"/>
          <w:sz w:val="16"/>
          <w:szCs w:val="16"/>
          <w:lang w:val="uk-UA"/>
        </w:rPr>
      </w:pPr>
    </w:p>
    <w:p w:rsidR="00E816C0" w:rsidRDefault="00E816C0" w:rsidP="00CA3F90">
      <w:pPr>
        <w:rPr>
          <w:color w:val="000000" w:themeColor="text1"/>
          <w:sz w:val="16"/>
          <w:szCs w:val="16"/>
          <w:lang w:val="uk-UA"/>
        </w:rPr>
      </w:pPr>
    </w:p>
    <w:p w:rsidR="00E816C0" w:rsidRDefault="00E816C0" w:rsidP="00CA3F90">
      <w:pPr>
        <w:rPr>
          <w:color w:val="000000" w:themeColor="text1"/>
          <w:sz w:val="16"/>
          <w:szCs w:val="16"/>
          <w:lang w:val="uk-UA"/>
        </w:rPr>
      </w:pPr>
    </w:p>
    <w:p w:rsidR="00E816C0" w:rsidRDefault="00E816C0" w:rsidP="00CA3F90">
      <w:pPr>
        <w:rPr>
          <w:color w:val="000000" w:themeColor="text1"/>
          <w:sz w:val="16"/>
          <w:szCs w:val="16"/>
          <w:lang w:val="uk-UA"/>
        </w:rPr>
      </w:pPr>
    </w:p>
    <w:p w:rsidR="00E816C0" w:rsidRDefault="00E816C0" w:rsidP="00CA3F90">
      <w:pPr>
        <w:rPr>
          <w:color w:val="000000" w:themeColor="text1"/>
          <w:sz w:val="16"/>
          <w:szCs w:val="16"/>
          <w:lang w:val="uk-UA"/>
        </w:rPr>
      </w:pPr>
    </w:p>
    <w:p w:rsidR="00E816C0" w:rsidRDefault="00E816C0" w:rsidP="00CA3F90">
      <w:pPr>
        <w:rPr>
          <w:color w:val="000000" w:themeColor="text1"/>
          <w:sz w:val="16"/>
          <w:szCs w:val="16"/>
          <w:lang w:val="uk-UA"/>
        </w:rPr>
      </w:pPr>
    </w:p>
    <w:p w:rsidR="00E816C0" w:rsidRDefault="00E816C0" w:rsidP="00CA3F90">
      <w:pPr>
        <w:rPr>
          <w:color w:val="000000" w:themeColor="text1"/>
          <w:sz w:val="16"/>
          <w:szCs w:val="16"/>
          <w:lang w:val="uk-UA"/>
        </w:rPr>
      </w:pPr>
    </w:p>
    <w:p w:rsidR="00E816C0" w:rsidRDefault="00E816C0" w:rsidP="00CA3F90">
      <w:pPr>
        <w:rPr>
          <w:color w:val="000000" w:themeColor="text1"/>
          <w:sz w:val="16"/>
          <w:szCs w:val="16"/>
          <w:lang w:val="uk-UA"/>
        </w:rPr>
      </w:pPr>
    </w:p>
    <w:p w:rsidR="00E816C0" w:rsidRDefault="00E816C0" w:rsidP="00CA3F90">
      <w:pPr>
        <w:rPr>
          <w:color w:val="000000" w:themeColor="text1"/>
          <w:sz w:val="16"/>
          <w:szCs w:val="16"/>
          <w:lang w:val="uk-UA"/>
        </w:rPr>
      </w:pPr>
    </w:p>
    <w:p w:rsidR="00E816C0" w:rsidRDefault="00E816C0" w:rsidP="00CA3F90">
      <w:pPr>
        <w:rPr>
          <w:color w:val="000000" w:themeColor="text1"/>
          <w:sz w:val="16"/>
          <w:szCs w:val="16"/>
          <w:lang w:val="uk-UA"/>
        </w:rPr>
      </w:pPr>
    </w:p>
    <w:p w:rsidR="00E816C0" w:rsidRDefault="00E816C0" w:rsidP="00CA3F90">
      <w:pPr>
        <w:rPr>
          <w:color w:val="000000" w:themeColor="text1"/>
          <w:sz w:val="16"/>
          <w:szCs w:val="16"/>
          <w:lang w:val="uk-UA"/>
        </w:rPr>
      </w:pPr>
    </w:p>
    <w:p w:rsidR="00E816C0" w:rsidRDefault="00E816C0" w:rsidP="00CA3F90">
      <w:pPr>
        <w:rPr>
          <w:color w:val="000000" w:themeColor="text1"/>
          <w:sz w:val="16"/>
          <w:szCs w:val="16"/>
          <w:lang w:val="uk-UA"/>
        </w:rPr>
      </w:pPr>
    </w:p>
    <w:p w:rsidR="00E816C0" w:rsidRDefault="00E816C0" w:rsidP="00CA3F90">
      <w:pPr>
        <w:rPr>
          <w:color w:val="000000" w:themeColor="text1"/>
          <w:sz w:val="16"/>
          <w:szCs w:val="16"/>
          <w:lang w:val="uk-UA"/>
        </w:rPr>
      </w:pPr>
    </w:p>
    <w:p w:rsidR="00E816C0" w:rsidRDefault="00E816C0" w:rsidP="00CA3F90">
      <w:pPr>
        <w:rPr>
          <w:color w:val="000000" w:themeColor="text1"/>
          <w:sz w:val="16"/>
          <w:szCs w:val="16"/>
          <w:lang w:val="uk-UA"/>
        </w:rPr>
      </w:pPr>
    </w:p>
    <w:p w:rsidR="00E816C0" w:rsidRDefault="00E816C0" w:rsidP="00CA3F90">
      <w:pPr>
        <w:rPr>
          <w:color w:val="000000" w:themeColor="text1"/>
          <w:sz w:val="16"/>
          <w:szCs w:val="16"/>
          <w:lang w:val="uk-UA"/>
        </w:rPr>
      </w:pPr>
    </w:p>
    <w:p w:rsidR="00E816C0" w:rsidRDefault="00E816C0" w:rsidP="00CA3F90">
      <w:pPr>
        <w:rPr>
          <w:color w:val="000000" w:themeColor="text1"/>
          <w:sz w:val="16"/>
          <w:szCs w:val="16"/>
          <w:lang w:val="uk-UA"/>
        </w:rPr>
      </w:pPr>
    </w:p>
    <w:p w:rsidR="00E816C0" w:rsidRDefault="00E816C0" w:rsidP="00CA3F90">
      <w:pPr>
        <w:rPr>
          <w:color w:val="000000" w:themeColor="text1"/>
          <w:sz w:val="16"/>
          <w:szCs w:val="16"/>
          <w:lang w:val="uk-UA"/>
        </w:rPr>
      </w:pPr>
    </w:p>
    <w:p w:rsidR="00E816C0" w:rsidRDefault="00E816C0" w:rsidP="00CA3F90">
      <w:pPr>
        <w:rPr>
          <w:color w:val="000000" w:themeColor="text1"/>
          <w:sz w:val="16"/>
          <w:szCs w:val="16"/>
          <w:lang w:val="uk-UA"/>
        </w:rPr>
      </w:pPr>
    </w:p>
    <w:p w:rsidR="00E816C0" w:rsidRDefault="00E816C0" w:rsidP="00CA3F90">
      <w:pPr>
        <w:rPr>
          <w:color w:val="000000" w:themeColor="text1"/>
          <w:sz w:val="16"/>
          <w:szCs w:val="16"/>
          <w:lang w:val="uk-UA"/>
        </w:rPr>
      </w:pPr>
    </w:p>
    <w:p w:rsidR="00E816C0" w:rsidRDefault="00E816C0" w:rsidP="00CA3F90">
      <w:pPr>
        <w:rPr>
          <w:color w:val="000000" w:themeColor="text1"/>
          <w:sz w:val="16"/>
          <w:szCs w:val="16"/>
          <w:lang w:val="uk-UA"/>
        </w:rPr>
      </w:pPr>
    </w:p>
    <w:p w:rsidR="00E816C0" w:rsidRDefault="00E816C0" w:rsidP="00CA3F90">
      <w:pPr>
        <w:rPr>
          <w:color w:val="000000" w:themeColor="text1"/>
          <w:sz w:val="16"/>
          <w:szCs w:val="16"/>
          <w:lang w:val="uk-UA"/>
        </w:rPr>
      </w:pPr>
    </w:p>
    <w:p w:rsidR="00E816C0" w:rsidRDefault="00E816C0" w:rsidP="00CA3F90">
      <w:pPr>
        <w:rPr>
          <w:color w:val="000000" w:themeColor="text1"/>
          <w:sz w:val="16"/>
          <w:szCs w:val="16"/>
          <w:lang w:val="uk-UA"/>
        </w:rPr>
      </w:pPr>
    </w:p>
    <w:p w:rsidR="00E816C0" w:rsidRDefault="00E816C0" w:rsidP="00CA3F90">
      <w:pPr>
        <w:rPr>
          <w:color w:val="000000" w:themeColor="text1"/>
          <w:sz w:val="16"/>
          <w:szCs w:val="16"/>
          <w:lang w:val="uk-UA"/>
        </w:rPr>
      </w:pPr>
    </w:p>
    <w:p w:rsidR="00E816C0" w:rsidRDefault="00E816C0" w:rsidP="00CA3F90">
      <w:pPr>
        <w:rPr>
          <w:color w:val="000000" w:themeColor="text1"/>
          <w:sz w:val="16"/>
          <w:szCs w:val="16"/>
          <w:lang w:val="uk-UA"/>
        </w:rPr>
      </w:pPr>
    </w:p>
    <w:p w:rsidR="00E816C0" w:rsidRDefault="00E816C0" w:rsidP="00CA3F90">
      <w:pPr>
        <w:rPr>
          <w:color w:val="000000" w:themeColor="text1"/>
          <w:sz w:val="16"/>
          <w:szCs w:val="16"/>
          <w:lang w:val="uk-UA"/>
        </w:rPr>
      </w:pPr>
    </w:p>
    <w:p w:rsidR="00E816C0" w:rsidRDefault="00E816C0" w:rsidP="00CA3F90">
      <w:pPr>
        <w:rPr>
          <w:color w:val="000000" w:themeColor="text1"/>
          <w:sz w:val="16"/>
          <w:szCs w:val="16"/>
          <w:lang w:val="uk-UA"/>
        </w:rPr>
      </w:pPr>
    </w:p>
    <w:p w:rsidR="00E816C0" w:rsidRDefault="00E816C0" w:rsidP="00CA3F90">
      <w:pPr>
        <w:rPr>
          <w:color w:val="000000" w:themeColor="text1"/>
          <w:sz w:val="16"/>
          <w:szCs w:val="16"/>
          <w:lang w:val="uk-UA"/>
        </w:rPr>
      </w:pPr>
    </w:p>
    <w:p w:rsidR="00DA1D25" w:rsidRDefault="00DA1D25" w:rsidP="00DA1D25">
      <w:pPr>
        <w:jc w:val="center"/>
        <w:rPr>
          <w:sz w:val="16"/>
          <w:szCs w:val="16"/>
          <w:lang w:val="uk-UA"/>
        </w:rPr>
      </w:pPr>
      <w:bookmarkStart w:id="0" w:name="_GoBack"/>
      <w:bookmarkEnd w:id="0"/>
    </w:p>
    <w:sectPr w:rsidR="00DA1D25" w:rsidSect="00716932">
      <w:pgSz w:w="11906" w:h="16838"/>
      <w:pgMar w:top="851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1586"/>
    <w:multiLevelType w:val="hybridMultilevel"/>
    <w:tmpl w:val="36060084"/>
    <w:lvl w:ilvl="0" w:tplc="231E8EFE">
      <w:start w:val="1"/>
      <w:numFmt w:val="decimal"/>
      <w:lvlText w:val="%1."/>
      <w:lvlJc w:val="left"/>
      <w:pPr>
        <w:ind w:left="984" w:hanging="3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B7739DA"/>
    <w:multiLevelType w:val="multilevel"/>
    <w:tmpl w:val="587880F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2" w15:restartNumberingAfterBreak="0">
    <w:nsid w:val="345A1229"/>
    <w:multiLevelType w:val="hybridMultilevel"/>
    <w:tmpl w:val="0B62FC74"/>
    <w:lvl w:ilvl="0" w:tplc="79B2012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28D2"/>
    <w:multiLevelType w:val="hybridMultilevel"/>
    <w:tmpl w:val="D4DA5B1C"/>
    <w:lvl w:ilvl="0" w:tplc="0C020A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56742"/>
    <w:multiLevelType w:val="hybridMultilevel"/>
    <w:tmpl w:val="3B72DFA0"/>
    <w:lvl w:ilvl="0" w:tplc="C19E5B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5510792"/>
    <w:multiLevelType w:val="hybridMultilevel"/>
    <w:tmpl w:val="4580B1A0"/>
    <w:lvl w:ilvl="0" w:tplc="198C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DF58B8"/>
    <w:multiLevelType w:val="hybridMultilevel"/>
    <w:tmpl w:val="B7DE6B10"/>
    <w:lvl w:ilvl="0" w:tplc="0E3C7B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B3190E"/>
    <w:multiLevelType w:val="multilevel"/>
    <w:tmpl w:val="D414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C96154"/>
    <w:multiLevelType w:val="hybridMultilevel"/>
    <w:tmpl w:val="2EF0142C"/>
    <w:lvl w:ilvl="0" w:tplc="3FFE3EA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6EB15A29"/>
    <w:multiLevelType w:val="hybridMultilevel"/>
    <w:tmpl w:val="8440F8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0B0"/>
    <w:rsid w:val="0001458B"/>
    <w:rsid w:val="00021187"/>
    <w:rsid w:val="00031EC8"/>
    <w:rsid w:val="00070FB5"/>
    <w:rsid w:val="00080522"/>
    <w:rsid w:val="000846FB"/>
    <w:rsid w:val="000851A3"/>
    <w:rsid w:val="00097568"/>
    <w:rsid w:val="000A288A"/>
    <w:rsid w:val="000B0AF3"/>
    <w:rsid w:val="000B0C33"/>
    <w:rsid w:val="000D1FEF"/>
    <w:rsid w:val="000D7F48"/>
    <w:rsid w:val="001131D7"/>
    <w:rsid w:val="00127FAB"/>
    <w:rsid w:val="00144EEF"/>
    <w:rsid w:val="00145CE0"/>
    <w:rsid w:val="00160F1E"/>
    <w:rsid w:val="00163312"/>
    <w:rsid w:val="001644EC"/>
    <w:rsid w:val="001823E0"/>
    <w:rsid w:val="00191FF2"/>
    <w:rsid w:val="001B6D11"/>
    <w:rsid w:val="001C5644"/>
    <w:rsid w:val="001D4C2B"/>
    <w:rsid w:val="001D5394"/>
    <w:rsid w:val="001D6920"/>
    <w:rsid w:val="00212392"/>
    <w:rsid w:val="002260F7"/>
    <w:rsid w:val="002273CD"/>
    <w:rsid w:val="002445D1"/>
    <w:rsid w:val="00267424"/>
    <w:rsid w:val="002862E8"/>
    <w:rsid w:val="00293D43"/>
    <w:rsid w:val="002C7F10"/>
    <w:rsid w:val="002D1EFC"/>
    <w:rsid w:val="002D7427"/>
    <w:rsid w:val="00306686"/>
    <w:rsid w:val="00323891"/>
    <w:rsid w:val="00356833"/>
    <w:rsid w:val="00374719"/>
    <w:rsid w:val="00376311"/>
    <w:rsid w:val="00385813"/>
    <w:rsid w:val="00391DAC"/>
    <w:rsid w:val="00392905"/>
    <w:rsid w:val="00394CCD"/>
    <w:rsid w:val="003A1956"/>
    <w:rsid w:val="003A1BCC"/>
    <w:rsid w:val="0043224E"/>
    <w:rsid w:val="00437758"/>
    <w:rsid w:val="00445247"/>
    <w:rsid w:val="004B2D73"/>
    <w:rsid w:val="004C4655"/>
    <w:rsid w:val="004E42CC"/>
    <w:rsid w:val="004F15F0"/>
    <w:rsid w:val="004F19ED"/>
    <w:rsid w:val="004F4F8F"/>
    <w:rsid w:val="00504BF0"/>
    <w:rsid w:val="005441C3"/>
    <w:rsid w:val="00555AAD"/>
    <w:rsid w:val="00575062"/>
    <w:rsid w:val="005866AA"/>
    <w:rsid w:val="005A259C"/>
    <w:rsid w:val="005A4390"/>
    <w:rsid w:val="005D39D3"/>
    <w:rsid w:val="005D53CA"/>
    <w:rsid w:val="005E3A4B"/>
    <w:rsid w:val="0060423A"/>
    <w:rsid w:val="006152D0"/>
    <w:rsid w:val="00627750"/>
    <w:rsid w:val="00660F7A"/>
    <w:rsid w:val="00676EED"/>
    <w:rsid w:val="00683119"/>
    <w:rsid w:val="0069519A"/>
    <w:rsid w:val="006A1924"/>
    <w:rsid w:val="006E6096"/>
    <w:rsid w:val="00707D5D"/>
    <w:rsid w:val="00716932"/>
    <w:rsid w:val="007177DE"/>
    <w:rsid w:val="007274AA"/>
    <w:rsid w:val="00734164"/>
    <w:rsid w:val="00771C2E"/>
    <w:rsid w:val="00795297"/>
    <w:rsid w:val="007A642D"/>
    <w:rsid w:val="007A7081"/>
    <w:rsid w:val="007B0D0C"/>
    <w:rsid w:val="007C4BAE"/>
    <w:rsid w:val="007C5F59"/>
    <w:rsid w:val="007D5596"/>
    <w:rsid w:val="007E218F"/>
    <w:rsid w:val="00801914"/>
    <w:rsid w:val="00830EFC"/>
    <w:rsid w:val="008314E4"/>
    <w:rsid w:val="008332AD"/>
    <w:rsid w:val="0084644A"/>
    <w:rsid w:val="0089690F"/>
    <w:rsid w:val="008A71B1"/>
    <w:rsid w:val="008C0AFE"/>
    <w:rsid w:val="008D5E9C"/>
    <w:rsid w:val="008D721F"/>
    <w:rsid w:val="008E02B1"/>
    <w:rsid w:val="008F325F"/>
    <w:rsid w:val="008F351A"/>
    <w:rsid w:val="008F3F28"/>
    <w:rsid w:val="00905BCD"/>
    <w:rsid w:val="009203DA"/>
    <w:rsid w:val="009208F1"/>
    <w:rsid w:val="00921638"/>
    <w:rsid w:val="00921F50"/>
    <w:rsid w:val="00933DB2"/>
    <w:rsid w:val="00951B4F"/>
    <w:rsid w:val="00954A57"/>
    <w:rsid w:val="00957880"/>
    <w:rsid w:val="00960A72"/>
    <w:rsid w:val="00963D9C"/>
    <w:rsid w:val="0096440C"/>
    <w:rsid w:val="00972226"/>
    <w:rsid w:val="009871F5"/>
    <w:rsid w:val="009978EE"/>
    <w:rsid w:val="009A1066"/>
    <w:rsid w:val="009B2A02"/>
    <w:rsid w:val="009B7CB5"/>
    <w:rsid w:val="009C366C"/>
    <w:rsid w:val="009D555E"/>
    <w:rsid w:val="009E592F"/>
    <w:rsid w:val="009F1BDC"/>
    <w:rsid w:val="00A2097A"/>
    <w:rsid w:val="00A34F8E"/>
    <w:rsid w:val="00A60FE4"/>
    <w:rsid w:val="00A666E3"/>
    <w:rsid w:val="00A66B2D"/>
    <w:rsid w:val="00A75998"/>
    <w:rsid w:val="00A77BA0"/>
    <w:rsid w:val="00A84E4A"/>
    <w:rsid w:val="00A95051"/>
    <w:rsid w:val="00AA6B3D"/>
    <w:rsid w:val="00AB2A3F"/>
    <w:rsid w:val="00AB6331"/>
    <w:rsid w:val="00AD2E05"/>
    <w:rsid w:val="00AD62CB"/>
    <w:rsid w:val="00AF2129"/>
    <w:rsid w:val="00B22BDF"/>
    <w:rsid w:val="00B96F3B"/>
    <w:rsid w:val="00BB7FE1"/>
    <w:rsid w:val="00BD0470"/>
    <w:rsid w:val="00C07DC1"/>
    <w:rsid w:val="00C16B4E"/>
    <w:rsid w:val="00C40D3C"/>
    <w:rsid w:val="00C52BBE"/>
    <w:rsid w:val="00C60E74"/>
    <w:rsid w:val="00C672F5"/>
    <w:rsid w:val="00C676E0"/>
    <w:rsid w:val="00C77827"/>
    <w:rsid w:val="00CA3196"/>
    <w:rsid w:val="00CA3F90"/>
    <w:rsid w:val="00CA6B8F"/>
    <w:rsid w:val="00CB3E30"/>
    <w:rsid w:val="00CC7307"/>
    <w:rsid w:val="00CE3525"/>
    <w:rsid w:val="00CE59DC"/>
    <w:rsid w:val="00CF2D76"/>
    <w:rsid w:val="00CF314F"/>
    <w:rsid w:val="00D020B0"/>
    <w:rsid w:val="00D1393F"/>
    <w:rsid w:val="00D2005A"/>
    <w:rsid w:val="00D31577"/>
    <w:rsid w:val="00D508AA"/>
    <w:rsid w:val="00D50EDE"/>
    <w:rsid w:val="00D71306"/>
    <w:rsid w:val="00D77D1E"/>
    <w:rsid w:val="00D94018"/>
    <w:rsid w:val="00D951FC"/>
    <w:rsid w:val="00DA1039"/>
    <w:rsid w:val="00DA1D25"/>
    <w:rsid w:val="00DA4EA3"/>
    <w:rsid w:val="00DB113E"/>
    <w:rsid w:val="00DC53F5"/>
    <w:rsid w:val="00DD3851"/>
    <w:rsid w:val="00E03A07"/>
    <w:rsid w:val="00E07093"/>
    <w:rsid w:val="00E2025C"/>
    <w:rsid w:val="00E348A8"/>
    <w:rsid w:val="00E45C75"/>
    <w:rsid w:val="00E70E69"/>
    <w:rsid w:val="00E732E6"/>
    <w:rsid w:val="00E816C0"/>
    <w:rsid w:val="00E85115"/>
    <w:rsid w:val="00E85440"/>
    <w:rsid w:val="00EB1C2D"/>
    <w:rsid w:val="00ED32F4"/>
    <w:rsid w:val="00ED7FB8"/>
    <w:rsid w:val="00EE1BDB"/>
    <w:rsid w:val="00F459A5"/>
    <w:rsid w:val="00F46E82"/>
    <w:rsid w:val="00F53BF8"/>
    <w:rsid w:val="00F628E9"/>
    <w:rsid w:val="00F82B9F"/>
    <w:rsid w:val="00F85C7F"/>
    <w:rsid w:val="00FA1871"/>
    <w:rsid w:val="00FA2030"/>
    <w:rsid w:val="00FB0F3B"/>
    <w:rsid w:val="00FB7AD1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E6321-F000-4D03-A4CF-AD150509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0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20B0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020B0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D020B0"/>
    <w:pPr>
      <w:ind w:left="720"/>
      <w:contextualSpacing/>
    </w:pPr>
  </w:style>
  <w:style w:type="table" w:styleId="a4">
    <w:name w:val="Table Grid"/>
    <w:basedOn w:val="a1"/>
    <w:uiPriority w:val="39"/>
    <w:rsid w:val="00C6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31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1D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 Spacing"/>
    <w:uiPriority w:val="1"/>
    <w:qFormat/>
    <w:rsid w:val="00160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837E-E1CF-4377-9FD6-04EFF4F8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145</cp:revision>
  <cp:lastPrinted>2022-05-12T12:35:00Z</cp:lastPrinted>
  <dcterms:created xsi:type="dcterms:W3CDTF">2021-12-14T08:38:00Z</dcterms:created>
  <dcterms:modified xsi:type="dcterms:W3CDTF">2022-05-13T07:34:00Z</dcterms:modified>
</cp:coreProperties>
</file>