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C3" w:rsidRDefault="00E27222">
      <w:pPr>
        <w:ind w:right="283"/>
        <w:textAlignment w:val="auto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6"/>
          <w:lang w:val="uk-UA"/>
        </w:rPr>
        <w:t xml:space="preserve">                                                       </w:t>
      </w:r>
      <w:r>
        <w:rPr>
          <w:color w:val="000000" w:themeColor="text1"/>
          <w:sz w:val="28"/>
          <w:szCs w:val="28"/>
          <w:lang w:val="uk-UA"/>
        </w:rPr>
        <w:t xml:space="preserve">         </w:t>
      </w: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54AC3">
        <w:tc>
          <w:tcPr>
            <w:tcW w:w="9072" w:type="dxa"/>
            <w:tcBorders>
              <w:bottom w:val="thinThickSmallGap" w:sz="24" w:space="0" w:color="000000"/>
            </w:tcBorders>
          </w:tcPr>
          <w:p w:rsidR="00954AC3" w:rsidRDefault="00E27222">
            <w:pPr>
              <w:keepNext/>
              <w:widowControl w:val="0"/>
              <w:spacing w:line="120" w:lineRule="atLeast"/>
              <w:ind w:left="142" w:right="425"/>
              <w:jc w:val="center"/>
              <w:textAlignment w:val="auto"/>
              <w:outlineLvl w:val="3"/>
              <w:rPr>
                <w:b/>
                <w:color w:val="000000" w:themeColor="text1"/>
                <w:sz w:val="28"/>
                <w:lang w:val="uk-UA"/>
              </w:rPr>
            </w:pPr>
            <w:r>
              <w:rPr>
                <w:b/>
                <w:color w:val="000000" w:themeColor="text1"/>
                <w:sz w:val="28"/>
                <w:lang w:val="uk-UA"/>
              </w:rPr>
              <w:t>ПІВДЕННОУКРАЇНСЬКА МІСЬКА РАДА</w:t>
            </w:r>
          </w:p>
          <w:p w:rsidR="00954AC3" w:rsidRDefault="00E27222">
            <w:pPr>
              <w:widowControl w:val="0"/>
              <w:textAlignment w:val="auto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:rsidR="00954AC3" w:rsidRDefault="00E27222">
      <w:pPr>
        <w:tabs>
          <w:tab w:val="left" w:pos="8789"/>
        </w:tabs>
        <w:spacing w:before="120"/>
        <w:ind w:right="4959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від  «____» ____202</w:t>
      </w:r>
      <w:r w:rsidR="002F3F4B">
        <w:rPr>
          <w:color w:val="000000" w:themeColor="text1"/>
          <w:sz w:val="24"/>
          <w:szCs w:val="24"/>
          <w:lang w:val="uk-UA"/>
        </w:rPr>
        <w:t>6</w:t>
      </w:r>
      <w:r>
        <w:rPr>
          <w:color w:val="000000" w:themeColor="text1"/>
          <w:sz w:val="24"/>
          <w:szCs w:val="24"/>
          <w:lang w:val="uk-UA"/>
        </w:rPr>
        <w:t xml:space="preserve">   № ________</w:t>
      </w:r>
    </w:p>
    <w:p w:rsidR="00954AC3" w:rsidRDefault="00E27222">
      <w:pPr>
        <w:spacing w:before="120"/>
        <w:ind w:right="4959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_________сесії _______скликання  </w:t>
      </w:r>
    </w:p>
    <w:p w:rsidR="00954AC3" w:rsidRDefault="00E27222">
      <w:pPr>
        <w:ind w:right="4959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</w:t>
      </w:r>
      <w:r>
        <w:rPr>
          <w:color w:val="000000" w:themeColor="text1"/>
          <w:sz w:val="24"/>
          <w:szCs w:val="24"/>
          <w:lang w:val="uk-UA"/>
        </w:rPr>
        <w:tab/>
      </w:r>
    </w:p>
    <w:p w:rsidR="001E4AB5" w:rsidRDefault="00782D67" w:rsidP="00782D67">
      <w:pPr>
        <w:widowControl w:val="0"/>
        <w:tabs>
          <w:tab w:val="left" w:pos="3969"/>
        </w:tabs>
        <w:ind w:right="3826"/>
        <w:jc w:val="both"/>
        <w:rPr>
          <w:color w:val="000000" w:themeColor="text1"/>
          <w:sz w:val="24"/>
          <w:szCs w:val="24"/>
          <w:lang w:val="uk-UA"/>
        </w:rPr>
      </w:pPr>
      <w:bookmarkStart w:id="0" w:name="_Hlk234224531"/>
      <w:r w:rsidRPr="00057254">
        <w:rPr>
          <w:color w:val="000000" w:themeColor="text1"/>
          <w:sz w:val="24"/>
          <w:szCs w:val="24"/>
          <w:lang w:val="uk-UA"/>
        </w:rPr>
        <w:t>Про</w:t>
      </w:r>
      <w:r w:rsidR="00304E3A">
        <w:rPr>
          <w:color w:val="000000" w:themeColor="text1"/>
          <w:sz w:val="24"/>
          <w:szCs w:val="24"/>
          <w:lang w:val="uk-UA"/>
        </w:rPr>
        <w:t xml:space="preserve"> </w:t>
      </w:r>
      <w:r w:rsidRPr="0036654E">
        <w:rPr>
          <w:color w:val="000000" w:themeColor="text1"/>
          <w:sz w:val="24"/>
          <w:szCs w:val="24"/>
          <w:lang w:val="uk-UA"/>
        </w:rPr>
        <w:t xml:space="preserve">безоплатне прийняття в комунальну </w:t>
      </w:r>
    </w:p>
    <w:p w:rsidR="00782D67" w:rsidRPr="00057254" w:rsidRDefault="00782D67" w:rsidP="00782D67">
      <w:pPr>
        <w:widowControl w:val="0"/>
        <w:tabs>
          <w:tab w:val="left" w:pos="3969"/>
        </w:tabs>
        <w:ind w:right="3826"/>
        <w:jc w:val="both"/>
        <w:rPr>
          <w:color w:val="000000" w:themeColor="text1"/>
          <w:sz w:val="24"/>
          <w:szCs w:val="24"/>
          <w:lang w:val="uk-UA"/>
        </w:rPr>
      </w:pPr>
      <w:r w:rsidRPr="0036654E">
        <w:rPr>
          <w:color w:val="000000" w:themeColor="text1"/>
          <w:sz w:val="24"/>
          <w:szCs w:val="24"/>
          <w:lang w:val="uk-UA"/>
        </w:rPr>
        <w:t>власність</w:t>
      </w:r>
      <w:r w:rsidRPr="00057254">
        <w:rPr>
          <w:color w:val="000000" w:themeColor="text1"/>
          <w:sz w:val="24"/>
          <w:szCs w:val="24"/>
          <w:lang w:val="uk-UA"/>
        </w:rPr>
        <w:t xml:space="preserve"> </w:t>
      </w:r>
      <w:r w:rsidR="001E4FB4">
        <w:rPr>
          <w:color w:val="000000" w:themeColor="text1"/>
          <w:sz w:val="24"/>
          <w:szCs w:val="24"/>
          <w:lang w:val="uk-UA"/>
        </w:rPr>
        <w:t>гуманітарної</w:t>
      </w:r>
      <w:r w:rsidRPr="00057254">
        <w:rPr>
          <w:color w:val="000000" w:themeColor="text1"/>
          <w:sz w:val="24"/>
          <w:szCs w:val="24"/>
          <w:lang w:val="uk-UA"/>
        </w:rPr>
        <w:t xml:space="preserve"> допомоги </w:t>
      </w:r>
      <w:bookmarkStart w:id="1" w:name="_Hlk206158047"/>
      <w:r w:rsidRPr="00057254">
        <w:rPr>
          <w:color w:val="000000" w:themeColor="text1"/>
          <w:sz w:val="24"/>
          <w:szCs w:val="24"/>
          <w:lang w:val="uk-UA"/>
        </w:rPr>
        <w:t>(</w:t>
      </w:r>
      <w:r w:rsidR="001E4FB4">
        <w:rPr>
          <w:color w:val="000000" w:themeColor="text1"/>
          <w:sz w:val="24"/>
          <w:szCs w:val="24"/>
          <w:lang w:val="uk-UA"/>
        </w:rPr>
        <w:t>генератори</w:t>
      </w:r>
      <w:r w:rsidRPr="00057254">
        <w:rPr>
          <w:color w:val="000000" w:themeColor="text1"/>
          <w:sz w:val="24"/>
          <w:szCs w:val="24"/>
        </w:rPr>
        <w:t>)</w:t>
      </w:r>
      <w:bookmarkEnd w:id="1"/>
    </w:p>
    <w:bookmarkEnd w:id="0"/>
    <w:p w:rsidR="00782D67" w:rsidRDefault="00782D67" w:rsidP="00782D67">
      <w:pPr>
        <w:ind w:right="5102"/>
        <w:jc w:val="both"/>
        <w:rPr>
          <w:color w:val="000000" w:themeColor="text1"/>
          <w:sz w:val="16"/>
          <w:szCs w:val="16"/>
          <w:lang w:val="uk-UA"/>
        </w:rPr>
      </w:pPr>
    </w:p>
    <w:p w:rsidR="00782D67" w:rsidRDefault="00782D67" w:rsidP="00782D67">
      <w:pPr>
        <w:tabs>
          <w:tab w:val="left" w:pos="1134"/>
        </w:tabs>
        <w:overflowPunct w:val="0"/>
        <w:ind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</w:p>
    <w:p w:rsidR="00782D67" w:rsidRPr="00300293" w:rsidRDefault="00782D67" w:rsidP="00782D67">
      <w:pPr>
        <w:tabs>
          <w:tab w:val="left" w:pos="1134"/>
        </w:tabs>
        <w:overflowPunct w:val="0"/>
        <w:ind w:firstLine="567"/>
        <w:jc w:val="both"/>
        <w:textAlignment w:val="auto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Керуючись ст. 25, п. 30</w:t>
      </w:r>
      <w:r w:rsidR="00304E3A">
        <w:rPr>
          <w:color w:val="000000" w:themeColor="text1"/>
          <w:sz w:val="24"/>
          <w:szCs w:val="24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ч.1 ст. 26, ст.60,</w:t>
      </w:r>
      <w:r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ст. 60</w:t>
      </w:r>
      <w:r>
        <w:rPr>
          <w:color w:val="000000" w:themeColor="text1"/>
          <w:sz w:val="24"/>
          <w:szCs w:val="24"/>
          <w:shd w:val="clear" w:color="auto" w:fill="FFFFFF"/>
          <w:vertAlign w:val="superscript"/>
          <w:lang w:val="uk-UA"/>
        </w:rPr>
        <w:t xml:space="preserve">1 </w:t>
      </w:r>
      <w:r>
        <w:rPr>
          <w:color w:val="000000" w:themeColor="text1"/>
          <w:sz w:val="24"/>
          <w:szCs w:val="24"/>
          <w:lang w:val="uk-UA"/>
        </w:rPr>
        <w:t xml:space="preserve"> Закону України «Про місцеве самоврядування в Україні», відповідно до </w:t>
      </w:r>
      <w:r>
        <w:rPr>
          <w:color w:val="000000" w:themeColor="text1"/>
          <w:sz w:val="24"/>
          <w:szCs w:val="24"/>
          <w:shd w:val="clear" w:color="auto" w:fill="FFFFFF"/>
          <w:lang w:val="uk-UA"/>
        </w:rPr>
        <w:t>ст. 319 Цивільного кодексу України,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>
        <w:rPr>
          <w:color w:val="000000" w:themeColor="text1"/>
          <w:sz w:val="24"/>
          <w:szCs w:val="24"/>
          <w:lang w:val="uk-UA"/>
        </w:rPr>
        <w:t>,             ст. 54 Закону України «Про запобігання корупції»,</w:t>
      </w:r>
      <w:r>
        <w:rPr>
          <w:b/>
          <w:bCs/>
          <w:color w:val="000000" w:themeColor="text1"/>
          <w:sz w:val="24"/>
          <w:szCs w:val="24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постанови Верховної Ради України від </w:t>
      </w:r>
      <w:r w:rsidRPr="00FF5A1F">
        <w:rPr>
          <w:color w:val="000000" w:themeColor="text1"/>
          <w:sz w:val="24"/>
          <w:szCs w:val="24"/>
          <w:lang w:val="uk-UA"/>
        </w:rPr>
        <w:t>08.10.2025</w:t>
      </w:r>
      <w:r>
        <w:rPr>
          <w:color w:val="000000" w:themeColor="text1"/>
          <w:sz w:val="24"/>
          <w:szCs w:val="24"/>
          <w:lang w:val="uk-UA"/>
        </w:rPr>
        <w:t xml:space="preserve">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>
        <w:rPr>
          <w:b/>
          <w:bCs/>
          <w:color w:val="000000" w:themeColor="text1"/>
          <w:sz w:val="24"/>
          <w:szCs w:val="24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постанови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>
        <w:rPr>
          <w:color w:val="000000" w:themeColor="text1"/>
          <w:sz w:val="24"/>
          <w:szCs w:val="24"/>
          <w:lang w:val="uk-UA"/>
        </w:rPr>
        <w:t>узуфрукта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державного або комунального майна, здійснення контролю за використанням такого майна», </w:t>
      </w:r>
      <w:bookmarkStart w:id="2" w:name="_Hlk234224586"/>
      <w:r w:rsidR="001E4AB5">
        <w:rPr>
          <w:color w:val="000000" w:themeColor="text1"/>
          <w:sz w:val="24"/>
          <w:szCs w:val="24"/>
          <w:lang w:val="uk-UA"/>
        </w:rPr>
        <w:t>за результатами</w:t>
      </w:r>
      <w:r>
        <w:rPr>
          <w:b/>
          <w:bCs/>
          <w:color w:val="000000" w:themeColor="text1"/>
          <w:sz w:val="24"/>
          <w:szCs w:val="24"/>
          <w:lang w:val="uk-UA"/>
        </w:rPr>
        <w:t xml:space="preserve"> </w:t>
      </w:r>
      <w:bookmarkEnd w:id="2"/>
      <w:r w:rsidR="00DA56B9">
        <w:rPr>
          <w:color w:val="000000" w:themeColor="text1"/>
          <w:sz w:val="24"/>
          <w:szCs w:val="24"/>
          <w:lang w:val="uk-UA"/>
        </w:rPr>
        <w:t xml:space="preserve">міжнародної співпраці з </w:t>
      </w:r>
      <w:proofErr w:type="spellStart"/>
      <w:r w:rsidR="00DA56B9">
        <w:rPr>
          <w:sz w:val="24"/>
        </w:rPr>
        <w:t>Національн</w:t>
      </w:r>
      <w:r w:rsidR="00DA56B9">
        <w:rPr>
          <w:sz w:val="24"/>
          <w:lang w:val="uk-UA"/>
        </w:rPr>
        <w:t>ою</w:t>
      </w:r>
      <w:proofErr w:type="spellEnd"/>
      <w:r w:rsidR="00DA56B9">
        <w:rPr>
          <w:sz w:val="24"/>
        </w:rPr>
        <w:t xml:space="preserve"> </w:t>
      </w:r>
      <w:proofErr w:type="spellStart"/>
      <w:r w:rsidR="00DA56B9">
        <w:rPr>
          <w:sz w:val="24"/>
        </w:rPr>
        <w:t>адміністраці</w:t>
      </w:r>
      <w:r w:rsidR="00DA56B9">
        <w:rPr>
          <w:sz w:val="24"/>
          <w:lang w:val="uk-UA"/>
        </w:rPr>
        <w:t>єю</w:t>
      </w:r>
      <w:proofErr w:type="spellEnd"/>
      <w:r w:rsidR="00DA56B9">
        <w:rPr>
          <w:sz w:val="24"/>
        </w:rPr>
        <w:t xml:space="preserve"> </w:t>
      </w:r>
      <w:proofErr w:type="spellStart"/>
      <w:r w:rsidR="00DA56B9">
        <w:rPr>
          <w:sz w:val="24"/>
        </w:rPr>
        <w:t>ядерної</w:t>
      </w:r>
      <w:proofErr w:type="spellEnd"/>
      <w:r w:rsidR="00DA56B9">
        <w:rPr>
          <w:sz w:val="24"/>
        </w:rPr>
        <w:t xml:space="preserve"> </w:t>
      </w:r>
      <w:proofErr w:type="spellStart"/>
      <w:r w:rsidR="00DA56B9">
        <w:rPr>
          <w:sz w:val="24"/>
        </w:rPr>
        <w:t>безпеки</w:t>
      </w:r>
      <w:proofErr w:type="spellEnd"/>
      <w:r w:rsidR="00DA56B9">
        <w:rPr>
          <w:sz w:val="24"/>
        </w:rPr>
        <w:t xml:space="preserve"> </w:t>
      </w:r>
      <w:proofErr w:type="spellStart"/>
      <w:r w:rsidR="00DA56B9">
        <w:rPr>
          <w:sz w:val="24"/>
        </w:rPr>
        <w:t>Міністерства</w:t>
      </w:r>
      <w:proofErr w:type="spellEnd"/>
      <w:r w:rsidR="00DA56B9">
        <w:rPr>
          <w:spacing w:val="-12"/>
          <w:sz w:val="24"/>
        </w:rPr>
        <w:t xml:space="preserve"> </w:t>
      </w:r>
      <w:proofErr w:type="spellStart"/>
      <w:r w:rsidR="00DA56B9">
        <w:rPr>
          <w:sz w:val="24"/>
        </w:rPr>
        <w:t>енергетики</w:t>
      </w:r>
      <w:proofErr w:type="spellEnd"/>
      <w:r w:rsidR="00DA56B9">
        <w:rPr>
          <w:spacing w:val="-11"/>
          <w:sz w:val="24"/>
        </w:rPr>
        <w:t xml:space="preserve"> </w:t>
      </w:r>
      <w:r w:rsidR="00DA56B9">
        <w:rPr>
          <w:sz w:val="24"/>
        </w:rPr>
        <w:t>США</w:t>
      </w:r>
      <w:r w:rsidR="009077AD">
        <w:rPr>
          <w:sz w:val="24"/>
          <w:lang w:val="uk-UA"/>
        </w:rPr>
        <w:t xml:space="preserve"> та з метою </w:t>
      </w:r>
      <w:r w:rsidR="003C39FE">
        <w:rPr>
          <w:sz w:val="24"/>
          <w:lang w:val="uk-UA"/>
        </w:rPr>
        <w:t>забезпечення безперебійного надання базових комунальних послуг, стабільного функціонування ключових соціально важливих об’єктів громади</w:t>
      </w:r>
      <w:r w:rsidRPr="00300293">
        <w:rPr>
          <w:color w:val="000000" w:themeColor="text1"/>
          <w:sz w:val="24"/>
          <w:szCs w:val="24"/>
          <w:highlight w:val="white"/>
          <w:lang w:val="uk-UA"/>
        </w:rPr>
        <w:t xml:space="preserve">, </w:t>
      </w:r>
      <w:r w:rsidRPr="00300293">
        <w:rPr>
          <w:color w:val="000000" w:themeColor="text1"/>
          <w:sz w:val="24"/>
          <w:szCs w:val="24"/>
          <w:lang w:val="uk-UA"/>
        </w:rPr>
        <w:t xml:space="preserve">міська рада  </w:t>
      </w:r>
    </w:p>
    <w:p w:rsidR="00782D67" w:rsidRPr="00300293" w:rsidRDefault="00782D67" w:rsidP="00782D67">
      <w:pPr>
        <w:ind w:right="5" w:firstLine="567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widowControl w:val="0"/>
        <w:ind w:firstLine="708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ВИРІШИЛА:</w:t>
      </w:r>
    </w:p>
    <w:p w:rsidR="00782D67" w:rsidRDefault="00782D67" w:rsidP="00782D67">
      <w:pPr>
        <w:widowControl w:val="0"/>
        <w:ind w:firstLine="708"/>
        <w:rPr>
          <w:color w:val="000000" w:themeColor="text1"/>
          <w:sz w:val="24"/>
          <w:szCs w:val="24"/>
          <w:lang w:val="uk-UA"/>
        </w:rPr>
      </w:pPr>
    </w:p>
    <w:p w:rsidR="00782D67" w:rsidRPr="006842A7" w:rsidRDefault="00782D67" w:rsidP="00B46503">
      <w:pPr>
        <w:pStyle w:val="Default"/>
        <w:numPr>
          <w:ilvl w:val="0"/>
          <w:numId w:val="1"/>
        </w:numPr>
        <w:tabs>
          <w:tab w:val="left" w:pos="1134"/>
        </w:tabs>
        <w:suppressAutoHyphens/>
        <w:ind w:left="0" w:firstLine="568"/>
        <w:jc w:val="both"/>
        <w:rPr>
          <w:color w:val="000000" w:themeColor="text1"/>
        </w:rPr>
      </w:pPr>
      <w:r w:rsidRPr="00DA56B9">
        <w:rPr>
          <w:color w:val="000000" w:themeColor="text1"/>
        </w:rPr>
        <w:t xml:space="preserve">Прийняти безоплатно до комунальної власності Південноукраїнської міської територіальної громади </w:t>
      </w:r>
      <w:r w:rsidR="00DA56B9" w:rsidRPr="00DA56B9">
        <w:rPr>
          <w:color w:val="000000" w:themeColor="text1"/>
        </w:rPr>
        <w:t>гуманітарну</w:t>
      </w:r>
      <w:r w:rsidRPr="00DA56B9">
        <w:rPr>
          <w:color w:val="000000" w:themeColor="text1"/>
        </w:rPr>
        <w:t xml:space="preserve"> допомогу</w:t>
      </w:r>
      <w:r w:rsidR="00F410E3" w:rsidRPr="00DA56B9">
        <w:rPr>
          <w:color w:val="000000" w:themeColor="text1"/>
        </w:rPr>
        <w:t xml:space="preserve"> </w:t>
      </w:r>
      <w:r w:rsidR="00042075" w:rsidRPr="00DA56B9">
        <w:rPr>
          <w:color w:val="000000" w:themeColor="text1"/>
        </w:rPr>
        <w:t>–</w:t>
      </w:r>
      <w:r w:rsidR="00F410E3" w:rsidRPr="00DA56B9">
        <w:rPr>
          <w:color w:val="000000" w:themeColor="text1"/>
        </w:rPr>
        <w:t xml:space="preserve"> </w:t>
      </w:r>
      <w:r w:rsidR="00DA56B9" w:rsidRPr="00DA56B9">
        <w:rPr>
          <w:color w:val="000000" w:themeColor="text1"/>
        </w:rPr>
        <w:t>генератори</w:t>
      </w:r>
      <w:r w:rsidR="008D09EB" w:rsidRPr="00DA56B9">
        <w:rPr>
          <w:color w:val="000000" w:themeColor="text1"/>
        </w:rPr>
        <w:t xml:space="preserve"> </w:t>
      </w:r>
      <w:r w:rsidRPr="00DA56B9">
        <w:rPr>
          <w:color w:val="000000" w:themeColor="text1"/>
        </w:rPr>
        <w:t xml:space="preserve">у кількості </w:t>
      </w:r>
      <w:r w:rsidR="00DA56B9" w:rsidRPr="00DA56B9">
        <w:rPr>
          <w:color w:val="000000" w:themeColor="text1"/>
        </w:rPr>
        <w:t>14</w:t>
      </w:r>
      <w:r w:rsidRPr="00DA56B9">
        <w:rPr>
          <w:color w:val="000000" w:themeColor="text1"/>
        </w:rPr>
        <w:t xml:space="preserve"> </w:t>
      </w:r>
      <w:r w:rsidR="00DA56B9" w:rsidRPr="00DA56B9">
        <w:rPr>
          <w:color w:val="000000" w:themeColor="text1"/>
        </w:rPr>
        <w:t>одиниць</w:t>
      </w:r>
      <w:r w:rsidRPr="00DA56B9">
        <w:rPr>
          <w:color w:val="000000" w:themeColor="text1"/>
        </w:rPr>
        <w:t xml:space="preserve"> загальною вартістю </w:t>
      </w:r>
      <w:r w:rsidR="00DA56B9" w:rsidRPr="00DA56B9">
        <w:t xml:space="preserve">1 330 977,11 </w:t>
      </w:r>
      <w:r w:rsidR="001A6680" w:rsidRPr="00DA56B9">
        <w:t xml:space="preserve">доларів США </w:t>
      </w:r>
      <w:r w:rsidR="00DA56B9" w:rsidRPr="00DA56B9">
        <w:t>(Один мільйон триста тридцять тисяч дев’ятсот сімдесят сім долар</w:t>
      </w:r>
      <w:r w:rsidR="00B46503">
        <w:t>ів</w:t>
      </w:r>
      <w:r w:rsidR="00DA56B9" w:rsidRPr="00DA56B9">
        <w:t xml:space="preserve"> США </w:t>
      </w:r>
      <w:r w:rsidR="00B46503">
        <w:t>11</w:t>
      </w:r>
      <w:r w:rsidR="00DA56B9" w:rsidRPr="00DA56B9">
        <w:t xml:space="preserve"> цент</w:t>
      </w:r>
      <w:r w:rsidR="00B46503">
        <w:t>ів</w:t>
      </w:r>
      <w:r w:rsidR="00DA56B9" w:rsidRPr="00DA56B9">
        <w:t xml:space="preserve">), </w:t>
      </w:r>
      <w:r w:rsidR="00DA56B9" w:rsidRPr="006842A7">
        <w:rPr>
          <w:color w:val="000000" w:themeColor="text1"/>
        </w:rPr>
        <w:t xml:space="preserve">що в гривневому еквіваленті </w:t>
      </w:r>
      <w:r w:rsidR="00B46503" w:rsidRPr="006842A7">
        <w:rPr>
          <w:color w:val="000000" w:themeColor="text1"/>
        </w:rPr>
        <w:t xml:space="preserve">станом на 19.03.2026 </w:t>
      </w:r>
      <w:r w:rsidR="00DA56B9" w:rsidRPr="006842A7">
        <w:rPr>
          <w:color w:val="000000" w:themeColor="text1"/>
        </w:rPr>
        <w:t xml:space="preserve">становить 58 424 571,22 </w:t>
      </w:r>
      <w:r w:rsidR="001A6680" w:rsidRPr="006842A7">
        <w:rPr>
          <w:color w:val="000000" w:themeColor="text1"/>
        </w:rPr>
        <w:t xml:space="preserve">гривень </w:t>
      </w:r>
      <w:r w:rsidR="00F410E3" w:rsidRPr="006842A7">
        <w:rPr>
          <w:color w:val="000000" w:themeColor="text1"/>
        </w:rPr>
        <w:t>(</w:t>
      </w:r>
      <w:r w:rsidR="001E4AB5" w:rsidRPr="006842A7">
        <w:rPr>
          <w:color w:val="000000" w:themeColor="text1"/>
        </w:rPr>
        <w:t>П</w:t>
      </w:r>
      <w:r w:rsidR="00DA56B9" w:rsidRPr="006842A7">
        <w:rPr>
          <w:color w:val="000000" w:themeColor="text1"/>
        </w:rPr>
        <w:t xml:space="preserve">’ятдесят вісім </w:t>
      </w:r>
      <w:r w:rsidR="00F410E3" w:rsidRPr="006842A7">
        <w:rPr>
          <w:color w:val="000000" w:themeColor="text1"/>
        </w:rPr>
        <w:t>мільйон</w:t>
      </w:r>
      <w:r w:rsidR="00DA56B9" w:rsidRPr="006842A7">
        <w:rPr>
          <w:color w:val="000000" w:themeColor="text1"/>
        </w:rPr>
        <w:t>ів</w:t>
      </w:r>
      <w:r w:rsidR="00F410E3" w:rsidRPr="006842A7">
        <w:rPr>
          <w:color w:val="000000" w:themeColor="text1"/>
        </w:rPr>
        <w:t xml:space="preserve"> чотириста </w:t>
      </w:r>
      <w:r w:rsidR="00DA56B9" w:rsidRPr="006842A7">
        <w:rPr>
          <w:color w:val="000000" w:themeColor="text1"/>
        </w:rPr>
        <w:t>двадцять чотири</w:t>
      </w:r>
      <w:r w:rsidR="00F410E3" w:rsidRPr="006842A7">
        <w:rPr>
          <w:color w:val="000000" w:themeColor="text1"/>
        </w:rPr>
        <w:t xml:space="preserve"> тисяч</w:t>
      </w:r>
      <w:r w:rsidR="00DA56B9" w:rsidRPr="006842A7">
        <w:rPr>
          <w:color w:val="000000" w:themeColor="text1"/>
        </w:rPr>
        <w:t xml:space="preserve">і </w:t>
      </w:r>
      <w:r w:rsidR="00F410E3" w:rsidRPr="006842A7">
        <w:rPr>
          <w:color w:val="000000" w:themeColor="text1"/>
        </w:rPr>
        <w:t xml:space="preserve"> </w:t>
      </w:r>
      <w:r w:rsidR="00DA56B9" w:rsidRPr="006842A7">
        <w:rPr>
          <w:color w:val="000000" w:themeColor="text1"/>
        </w:rPr>
        <w:t xml:space="preserve">п’ятсот сімдесят одна </w:t>
      </w:r>
      <w:r w:rsidR="00F410E3" w:rsidRPr="006842A7">
        <w:rPr>
          <w:color w:val="000000" w:themeColor="text1"/>
        </w:rPr>
        <w:t>грив</w:t>
      </w:r>
      <w:r w:rsidR="00DA56B9" w:rsidRPr="006842A7">
        <w:rPr>
          <w:color w:val="000000" w:themeColor="text1"/>
        </w:rPr>
        <w:t>ня 22</w:t>
      </w:r>
      <w:r w:rsidR="00F410E3" w:rsidRPr="006842A7">
        <w:rPr>
          <w:color w:val="000000" w:themeColor="text1"/>
        </w:rPr>
        <w:t xml:space="preserve"> к</w:t>
      </w:r>
      <w:r w:rsidR="00DA56B9" w:rsidRPr="006842A7">
        <w:rPr>
          <w:color w:val="000000" w:themeColor="text1"/>
        </w:rPr>
        <w:t>о</w:t>
      </w:r>
      <w:r w:rsidR="00F410E3" w:rsidRPr="006842A7">
        <w:rPr>
          <w:color w:val="000000" w:themeColor="text1"/>
        </w:rPr>
        <w:t xml:space="preserve">пійки) </w:t>
      </w:r>
      <w:r w:rsidRPr="006842A7">
        <w:rPr>
          <w:color w:val="000000" w:themeColor="text1"/>
        </w:rPr>
        <w:t>(</w:t>
      </w:r>
      <w:r w:rsidR="00DA56B9" w:rsidRPr="006842A7">
        <w:rPr>
          <w:color w:val="000000" w:themeColor="text1"/>
        </w:rPr>
        <w:t xml:space="preserve">спільний </w:t>
      </w:r>
      <w:r w:rsidR="008D09EB" w:rsidRPr="006842A7">
        <w:rPr>
          <w:color w:val="000000" w:themeColor="text1"/>
        </w:rPr>
        <w:t xml:space="preserve">акт від </w:t>
      </w:r>
      <w:r w:rsidR="00DA56B9" w:rsidRPr="006842A7">
        <w:rPr>
          <w:color w:val="000000" w:themeColor="text1"/>
        </w:rPr>
        <w:t>19</w:t>
      </w:r>
      <w:r w:rsidR="008D09EB" w:rsidRPr="006842A7">
        <w:rPr>
          <w:color w:val="000000" w:themeColor="text1"/>
        </w:rPr>
        <w:t>.0</w:t>
      </w:r>
      <w:r w:rsidR="00DA56B9" w:rsidRPr="006842A7">
        <w:rPr>
          <w:color w:val="000000" w:themeColor="text1"/>
        </w:rPr>
        <w:t>3</w:t>
      </w:r>
      <w:r w:rsidR="008D09EB" w:rsidRPr="006842A7">
        <w:rPr>
          <w:color w:val="000000" w:themeColor="text1"/>
        </w:rPr>
        <w:t>.2026</w:t>
      </w:r>
      <w:r w:rsidRPr="006842A7">
        <w:rPr>
          <w:color w:val="000000" w:themeColor="text1"/>
        </w:rPr>
        <w:t xml:space="preserve"> додається)</w:t>
      </w:r>
      <w:r w:rsidR="008D09EB" w:rsidRPr="006842A7">
        <w:rPr>
          <w:color w:val="000000" w:themeColor="text1"/>
        </w:rPr>
        <w:t>.</w:t>
      </w:r>
    </w:p>
    <w:p w:rsidR="00782D67" w:rsidRPr="006842A7" w:rsidRDefault="00782D67" w:rsidP="00B46503">
      <w:pPr>
        <w:tabs>
          <w:tab w:val="left" w:pos="1134"/>
        </w:tabs>
        <w:jc w:val="both"/>
        <w:rPr>
          <w:color w:val="000000" w:themeColor="text1"/>
          <w:sz w:val="24"/>
          <w:szCs w:val="24"/>
          <w:lang w:val="uk-UA"/>
        </w:rPr>
      </w:pPr>
    </w:p>
    <w:p w:rsidR="00FA7381" w:rsidRPr="00DA56B9" w:rsidRDefault="00782D67" w:rsidP="00DA56B9">
      <w:pPr>
        <w:pStyle w:val="af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 w:rsidRPr="00DA56B9">
        <w:rPr>
          <w:color w:val="000000" w:themeColor="text1"/>
          <w:lang w:val="uk-UA"/>
        </w:rPr>
        <w:t xml:space="preserve">Закріпити майно, вказане в пункті </w:t>
      </w:r>
      <w:r w:rsidR="00DA56B9">
        <w:rPr>
          <w:color w:val="000000" w:themeColor="text1"/>
          <w:lang w:val="uk-UA"/>
        </w:rPr>
        <w:t>1</w:t>
      </w:r>
      <w:r w:rsidRPr="00DA56B9">
        <w:rPr>
          <w:color w:val="000000" w:themeColor="text1"/>
          <w:lang w:val="uk-UA"/>
        </w:rPr>
        <w:t xml:space="preserve"> цього рішення, за </w:t>
      </w:r>
      <w:r w:rsidR="00F410E3" w:rsidRPr="00DA56B9">
        <w:rPr>
          <w:lang w:val="uk-UA"/>
        </w:rPr>
        <w:t>комунальним підприємством «</w:t>
      </w:r>
      <w:r w:rsidR="001E4AB5">
        <w:rPr>
          <w:lang w:val="uk-UA"/>
        </w:rPr>
        <w:t>Теплопостачання та водо-каналізаційне господарство</w:t>
      </w:r>
      <w:r w:rsidR="00F410E3" w:rsidRPr="00DA56B9">
        <w:rPr>
          <w:lang w:val="uk-UA"/>
        </w:rPr>
        <w:t>» Південноукраїнської міської ради код ЄДРПОУ</w:t>
      </w:r>
      <w:r w:rsidR="00DA56B9">
        <w:rPr>
          <w:lang w:val="uk-UA"/>
        </w:rPr>
        <w:t xml:space="preserve"> 31948866</w:t>
      </w:r>
      <w:r w:rsidR="00F410E3" w:rsidRPr="00DA56B9">
        <w:rPr>
          <w:lang w:val="uk-UA"/>
        </w:rPr>
        <w:t xml:space="preserve"> (</w:t>
      </w:r>
      <w:r w:rsidR="00DA56B9">
        <w:rPr>
          <w:lang w:val="uk-UA"/>
        </w:rPr>
        <w:t>ФОМЕНКО Мілена</w:t>
      </w:r>
      <w:r w:rsidR="00F410E3" w:rsidRPr="00DA56B9">
        <w:rPr>
          <w:lang w:val="uk-UA"/>
        </w:rPr>
        <w:t xml:space="preserve">) </w:t>
      </w:r>
      <w:r w:rsidRPr="00DA56B9">
        <w:rPr>
          <w:color w:val="000000" w:themeColor="text1"/>
          <w:lang w:val="uk-UA"/>
        </w:rPr>
        <w:t xml:space="preserve">на праві </w:t>
      </w:r>
      <w:proofErr w:type="spellStart"/>
      <w:r w:rsidRPr="00DA56B9">
        <w:rPr>
          <w:color w:val="000000" w:themeColor="text1"/>
          <w:lang w:val="uk-UA"/>
        </w:rPr>
        <w:t>узуфрукта</w:t>
      </w:r>
      <w:proofErr w:type="spellEnd"/>
      <w:r w:rsidRPr="00DA56B9">
        <w:rPr>
          <w:color w:val="000000" w:themeColor="text1"/>
          <w:lang w:val="uk-UA"/>
        </w:rPr>
        <w:t xml:space="preserve"> безстроково та використовувати його </w:t>
      </w:r>
      <w:r w:rsidRPr="00DA56B9">
        <w:rPr>
          <w:rFonts w:eastAsia="Calibri"/>
          <w:color w:val="000000" w:themeColor="text1"/>
          <w:lang w:val="uk-UA"/>
        </w:rPr>
        <w:t xml:space="preserve">виключно як </w:t>
      </w:r>
      <w:r w:rsidR="00FA7381" w:rsidRPr="00DA56B9">
        <w:rPr>
          <w:rFonts w:eastAsia="Calibri"/>
          <w:color w:val="000000" w:themeColor="text1"/>
          <w:lang w:val="uk-UA"/>
        </w:rPr>
        <w:t xml:space="preserve">обладнання для </w:t>
      </w:r>
      <w:r w:rsidR="00F57900" w:rsidRPr="00DA56B9">
        <w:rPr>
          <w:rFonts w:eastAsia="Calibri"/>
          <w:color w:val="000000" w:themeColor="text1"/>
          <w:lang w:val="uk-UA"/>
        </w:rPr>
        <w:t xml:space="preserve">забезпечення альтернативними джерелами живлення </w:t>
      </w:r>
      <w:proofErr w:type="spellStart"/>
      <w:r w:rsidR="00DA56B9">
        <w:rPr>
          <w:rFonts w:eastAsia="Calibri"/>
          <w:color w:val="000000" w:themeColor="text1"/>
          <w:lang w:val="uk-UA"/>
        </w:rPr>
        <w:t>теплорозподільчих</w:t>
      </w:r>
      <w:proofErr w:type="spellEnd"/>
      <w:r w:rsidR="00DA56B9">
        <w:rPr>
          <w:rFonts w:eastAsia="Calibri"/>
          <w:color w:val="000000" w:themeColor="text1"/>
          <w:lang w:val="uk-UA"/>
        </w:rPr>
        <w:t xml:space="preserve"> пунктів та </w:t>
      </w:r>
      <w:proofErr w:type="spellStart"/>
      <w:r w:rsidR="00DA56B9">
        <w:rPr>
          <w:rFonts w:eastAsia="Calibri"/>
          <w:color w:val="000000" w:themeColor="text1"/>
          <w:lang w:val="uk-UA"/>
        </w:rPr>
        <w:t>каналізаційно</w:t>
      </w:r>
      <w:proofErr w:type="spellEnd"/>
      <w:r w:rsidR="00DA56B9">
        <w:rPr>
          <w:rFonts w:eastAsia="Calibri"/>
          <w:color w:val="000000" w:themeColor="text1"/>
          <w:lang w:val="uk-UA"/>
        </w:rPr>
        <w:t>-насосних станцій в Південноукраїнськ</w:t>
      </w:r>
      <w:r w:rsidR="005D32D6">
        <w:rPr>
          <w:rFonts w:eastAsia="Calibri"/>
          <w:color w:val="000000" w:themeColor="text1"/>
          <w:lang w:val="uk-UA"/>
        </w:rPr>
        <w:t>ій міській територіальній громаді</w:t>
      </w:r>
      <w:r w:rsidR="001E4AB5">
        <w:rPr>
          <w:rFonts w:eastAsia="Calibri"/>
          <w:color w:val="000000" w:themeColor="text1"/>
          <w:lang w:val="uk-UA"/>
        </w:rPr>
        <w:t>.</w:t>
      </w:r>
    </w:p>
    <w:p w:rsidR="00782D67" w:rsidRPr="00FA7381" w:rsidRDefault="00782D67" w:rsidP="00FA7381">
      <w:pPr>
        <w:tabs>
          <w:tab w:val="left" w:pos="1134"/>
        </w:tabs>
        <w:jc w:val="both"/>
        <w:rPr>
          <w:color w:val="000000" w:themeColor="text1"/>
          <w:lang w:val="uk-UA"/>
        </w:rPr>
      </w:pPr>
    </w:p>
    <w:p w:rsidR="00782D67" w:rsidRPr="005C6B09" w:rsidRDefault="00F410E3" w:rsidP="00782D67">
      <w:pPr>
        <w:pStyle w:val="af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lang w:val="uk-UA"/>
        </w:rPr>
        <w:t>К</w:t>
      </w:r>
      <w:r w:rsidRPr="00AD4BE9">
        <w:rPr>
          <w:lang w:val="uk-UA"/>
        </w:rPr>
        <w:t xml:space="preserve">омунальному підприємству </w:t>
      </w:r>
      <w:r w:rsidR="001E4AB5" w:rsidRPr="00DA56B9">
        <w:rPr>
          <w:lang w:val="uk-UA"/>
        </w:rPr>
        <w:t>«</w:t>
      </w:r>
      <w:r w:rsidR="001E4AB5">
        <w:rPr>
          <w:lang w:val="uk-UA"/>
        </w:rPr>
        <w:t>Теплопостачання та водо-каналізаційне господарство</w:t>
      </w:r>
      <w:r w:rsidR="001E4AB5" w:rsidRPr="00DA56B9">
        <w:rPr>
          <w:lang w:val="uk-UA"/>
        </w:rPr>
        <w:t>» Південноукраїнської міської ради код ЄДРПОУ</w:t>
      </w:r>
      <w:r w:rsidR="001E4AB5">
        <w:rPr>
          <w:lang w:val="uk-UA"/>
        </w:rPr>
        <w:t xml:space="preserve"> 31948866</w:t>
      </w:r>
      <w:r w:rsidR="001E4AB5" w:rsidRPr="00DA56B9">
        <w:rPr>
          <w:lang w:val="uk-UA"/>
        </w:rPr>
        <w:t xml:space="preserve"> (</w:t>
      </w:r>
      <w:r w:rsidR="001E4AB5">
        <w:rPr>
          <w:lang w:val="uk-UA"/>
        </w:rPr>
        <w:t>ФОМЕНКО Мілена</w:t>
      </w:r>
      <w:r w:rsidR="001E4AB5" w:rsidRPr="00DA56B9">
        <w:rPr>
          <w:lang w:val="uk-UA"/>
        </w:rPr>
        <w:t>)</w:t>
      </w:r>
      <w:r w:rsidR="001E4AB5">
        <w:rPr>
          <w:lang w:val="uk-UA"/>
        </w:rPr>
        <w:t xml:space="preserve"> </w:t>
      </w:r>
      <w:r w:rsidR="00782D67" w:rsidRPr="005C6B09">
        <w:rPr>
          <w:color w:val="000000" w:themeColor="text1"/>
          <w:lang w:val="uk-UA"/>
        </w:rPr>
        <w:t xml:space="preserve">вжити заходів щодо відображення майна, вказаного в пункті </w:t>
      </w:r>
      <w:r w:rsidR="001E4AB5">
        <w:rPr>
          <w:color w:val="000000" w:themeColor="text1"/>
          <w:lang w:val="uk-UA"/>
        </w:rPr>
        <w:t>1</w:t>
      </w:r>
      <w:r w:rsidR="00782D67" w:rsidRPr="005C6B09">
        <w:rPr>
          <w:color w:val="000000" w:themeColor="text1"/>
          <w:lang w:val="uk-UA"/>
        </w:rPr>
        <w:t xml:space="preserve"> цього рішення, на балансі установи відповідно до вимог чинного законодавства України.</w:t>
      </w:r>
    </w:p>
    <w:p w:rsidR="00782D67" w:rsidRDefault="00782D67" w:rsidP="00782D67">
      <w:pPr>
        <w:pStyle w:val="af3"/>
        <w:tabs>
          <w:tab w:val="left" w:pos="709"/>
          <w:tab w:val="left" w:pos="1134"/>
        </w:tabs>
        <w:spacing w:line="240" w:lineRule="atLeast"/>
        <w:ind w:left="0"/>
        <w:jc w:val="both"/>
        <w:rPr>
          <w:color w:val="000000" w:themeColor="text1"/>
          <w:lang w:val="uk-UA"/>
        </w:rPr>
      </w:pPr>
    </w:p>
    <w:p w:rsidR="00782D67" w:rsidRDefault="00782D67" w:rsidP="00782D67">
      <w:pPr>
        <w:pStyle w:val="af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Встановити такі умови володіння і користування майном на праві </w:t>
      </w:r>
      <w:proofErr w:type="spellStart"/>
      <w:r>
        <w:rPr>
          <w:color w:val="000000" w:themeColor="text1"/>
          <w:lang w:val="uk-UA"/>
        </w:rPr>
        <w:t>узуфрукта</w:t>
      </w:r>
      <w:proofErr w:type="spellEnd"/>
      <w:r>
        <w:rPr>
          <w:color w:val="000000" w:themeColor="text1"/>
          <w:lang w:val="uk-UA"/>
        </w:rPr>
        <w:t>:</w:t>
      </w:r>
    </w:p>
    <w:p w:rsidR="00782D67" w:rsidRDefault="00782D67" w:rsidP="00782D67">
      <w:pPr>
        <w:pStyle w:val="af3"/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lastRenderedPageBreak/>
        <w:t>4.1. Забороняється відчуження майна, його передача в оренду чи зміна цільового призначення без згоди Південноукраїнської міської ради.</w:t>
      </w:r>
    </w:p>
    <w:p w:rsidR="00782D67" w:rsidRDefault="00782D67" w:rsidP="00782D67">
      <w:pPr>
        <w:pStyle w:val="af3"/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4.2. </w:t>
      </w:r>
      <w:proofErr w:type="spellStart"/>
      <w:r>
        <w:rPr>
          <w:color w:val="000000" w:themeColor="text1"/>
          <w:lang w:val="uk-UA"/>
        </w:rPr>
        <w:t>Узуфруктарій</w:t>
      </w:r>
      <w:proofErr w:type="spellEnd"/>
      <w:r>
        <w:rPr>
          <w:color w:val="000000" w:themeColor="text1"/>
          <w:lang w:val="uk-UA"/>
        </w:rPr>
        <w:t xml:space="preserve"> зобов’язаний забезпечувати належне утримання, експлуатацію та збереження майна.</w:t>
      </w:r>
    </w:p>
    <w:p w:rsidR="00782D67" w:rsidRDefault="00782D67" w:rsidP="00782D67">
      <w:pPr>
        <w:pStyle w:val="af3"/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4.3. У разі використання майна не за призначенням чи з порушенням умов цього рішення право </w:t>
      </w:r>
      <w:proofErr w:type="spellStart"/>
      <w:r>
        <w:rPr>
          <w:color w:val="000000" w:themeColor="text1"/>
          <w:lang w:val="uk-UA"/>
        </w:rPr>
        <w:t>узуфрукта</w:t>
      </w:r>
      <w:proofErr w:type="spellEnd"/>
      <w:r>
        <w:rPr>
          <w:color w:val="000000" w:themeColor="text1"/>
          <w:lang w:val="uk-UA"/>
        </w:rPr>
        <w:t xml:space="preserve"> може бути припинене за рішенням Південноукраїнської міської ради.</w:t>
      </w:r>
    </w:p>
    <w:p w:rsidR="00782D67" w:rsidRDefault="00782D67" w:rsidP="00782D67">
      <w:pPr>
        <w:pStyle w:val="af3"/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1134"/>
        </w:tabs>
        <w:ind w:left="0" w:firstLine="709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5. Контроль за виконанням цього рішення покласти на постійну комісію </w:t>
      </w:r>
      <w:r>
        <w:rPr>
          <w:rStyle w:val="a5"/>
          <w:b w:val="0"/>
          <w:color w:val="000000" w:themeColor="text1"/>
          <w:shd w:val="clear" w:color="auto" w:fill="FFFFFF"/>
          <w:lang w:val="uk-UA"/>
        </w:rPr>
        <w:t xml:space="preserve">міської ради </w:t>
      </w:r>
      <w:bookmarkStart w:id="3" w:name="_Hlk233899506"/>
      <w:r>
        <w:rPr>
          <w:rStyle w:val="a5"/>
          <w:b w:val="0"/>
          <w:color w:val="000000" w:themeColor="text1"/>
          <w:shd w:val="clear" w:color="auto" w:fill="FFFFFF"/>
          <w:lang w:val="uk-UA"/>
        </w:rPr>
        <w:t xml:space="preserve">з питань </w:t>
      </w:r>
      <w:r w:rsidRPr="00D60205">
        <w:rPr>
          <w:rStyle w:val="a5"/>
          <w:b w:val="0"/>
          <w:bCs w:val="0"/>
          <w:color w:val="000000" w:themeColor="text1"/>
          <w:shd w:val="clear" w:color="auto" w:fill="FFFFFF"/>
          <w:lang w:val="uk-UA"/>
        </w:rPr>
        <w:t>планування соціально-економічного розвитку, бюджету та фінансів, інвестицій, торгівлі, послуг та розвитку підприємництва</w:t>
      </w:r>
      <w:r w:rsidRPr="00967C32">
        <w:rPr>
          <w:b/>
          <w:bCs/>
          <w:color w:val="000000" w:themeColor="text1"/>
          <w:lang w:val="uk-UA"/>
        </w:rPr>
        <w:t xml:space="preserve"> </w:t>
      </w:r>
      <w:bookmarkEnd w:id="3"/>
      <w:r w:rsidRPr="00967C32">
        <w:rPr>
          <w:color w:val="000000" w:themeColor="text1"/>
          <w:lang w:val="uk-UA"/>
        </w:rPr>
        <w:t>(САВАСТРУ Анжела)</w:t>
      </w:r>
      <w:r>
        <w:rPr>
          <w:color w:val="000000" w:themeColor="text1"/>
          <w:lang w:val="uk-UA"/>
        </w:rPr>
        <w:t xml:space="preserve">, </w:t>
      </w:r>
      <w:r w:rsidRPr="00E761C7">
        <w:rPr>
          <w:color w:val="000000" w:themeColor="text1"/>
          <w:lang w:val="uk-UA"/>
        </w:rPr>
        <w:t xml:space="preserve">постійну </w:t>
      </w:r>
      <w:r w:rsidRPr="007F18CB">
        <w:rPr>
          <w:color w:val="000000" w:themeColor="text1"/>
          <w:lang w:val="uk-UA"/>
        </w:rPr>
        <w:t>комісі</w:t>
      </w:r>
      <w:r>
        <w:rPr>
          <w:color w:val="000000" w:themeColor="text1"/>
          <w:lang w:val="uk-UA"/>
        </w:rPr>
        <w:t>ю</w:t>
      </w:r>
      <w:r w:rsidRPr="007F18CB">
        <w:rPr>
          <w:color w:val="000000" w:themeColor="text1"/>
          <w:lang w:val="uk-UA"/>
        </w:rPr>
        <w:t xml:space="preserve"> міської ради </w:t>
      </w:r>
      <w:bookmarkStart w:id="4" w:name="_Hlk233899840"/>
      <w:r w:rsidRPr="007F18CB">
        <w:rPr>
          <w:color w:val="000000" w:themeColor="text1"/>
          <w:lang w:val="uk-UA"/>
        </w:rPr>
        <w:t>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</w:r>
      <w:r w:rsidRPr="00E761C7">
        <w:rPr>
          <w:color w:val="000000" w:themeColor="text1"/>
          <w:lang w:val="uk-UA"/>
        </w:rPr>
        <w:t xml:space="preserve"> </w:t>
      </w:r>
      <w:bookmarkEnd w:id="4"/>
      <w:r w:rsidRPr="00E761C7">
        <w:rPr>
          <w:color w:val="000000" w:themeColor="text1"/>
          <w:lang w:val="uk-UA"/>
        </w:rPr>
        <w:t>(</w:t>
      </w:r>
      <w:r>
        <w:rPr>
          <w:color w:val="000000" w:themeColor="text1"/>
          <w:lang w:val="uk-UA"/>
        </w:rPr>
        <w:t>ЗАРЕНОК Андрій</w:t>
      </w:r>
      <w:r w:rsidRPr="00E761C7">
        <w:rPr>
          <w:color w:val="000000" w:themeColor="text1"/>
          <w:lang w:val="uk-UA"/>
        </w:rPr>
        <w:t>)</w:t>
      </w:r>
      <w:r>
        <w:rPr>
          <w:color w:val="000000" w:themeColor="text1"/>
          <w:lang w:val="uk-UA"/>
        </w:rPr>
        <w:t xml:space="preserve"> та </w:t>
      </w:r>
      <w:r w:rsidR="008D09EB">
        <w:rPr>
          <w:color w:val="000000" w:themeColor="text1"/>
          <w:lang w:val="uk-UA"/>
        </w:rPr>
        <w:t>першого заступника міського голови з питань діяльності виконавчих органів ради Миколу ПОКРОВУ</w:t>
      </w:r>
      <w:r>
        <w:rPr>
          <w:color w:val="000000" w:themeColor="text1"/>
          <w:lang w:val="uk-UA"/>
        </w:rPr>
        <w:t>.</w:t>
      </w: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pStyle w:val="af3"/>
        <w:tabs>
          <w:tab w:val="left" w:pos="993"/>
        </w:tabs>
        <w:spacing w:before="120" w:after="120" w:line="240" w:lineRule="atLeast"/>
        <w:ind w:left="709"/>
        <w:jc w:val="both"/>
        <w:rPr>
          <w:bCs/>
          <w:color w:val="000000" w:themeColor="text1"/>
          <w:lang w:val="uk-UA"/>
        </w:rPr>
      </w:pPr>
    </w:p>
    <w:p w:rsidR="00782D67" w:rsidRDefault="00782D67" w:rsidP="00782D67">
      <w:pPr>
        <w:ind w:right="-5" w:firstLine="708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Міський голова                                                                       Валерій ОНУФРІЄНКО</w:t>
      </w: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F57900" w:rsidRDefault="00F57900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782D67" w:rsidRDefault="00782D67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1E4AB5" w:rsidRDefault="001E4AB5" w:rsidP="00782D67">
      <w:pPr>
        <w:ind w:right="-5"/>
        <w:jc w:val="both"/>
        <w:rPr>
          <w:color w:val="000000" w:themeColor="text1"/>
          <w:sz w:val="24"/>
          <w:szCs w:val="24"/>
          <w:lang w:val="uk-UA"/>
        </w:rPr>
      </w:pPr>
    </w:p>
    <w:p w:rsidR="003C39FE" w:rsidRPr="00D21DF6" w:rsidRDefault="003C39FE" w:rsidP="00782D67">
      <w:pPr>
        <w:ind w:right="-5"/>
        <w:jc w:val="both"/>
        <w:rPr>
          <w:color w:val="000000" w:themeColor="text1"/>
          <w:sz w:val="18"/>
          <w:szCs w:val="18"/>
          <w:lang w:val="uk-UA"/>
        </w:rPr>
      </w:pPr>
    </w:p>
    <w:p w:rsidR="00782D67" w:rsidRPr="00D21DF6" w:rsidRDefault="00782D67" w:rsidP="00782D6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r w:rsidRPr="00D21DF6">
        <w:rPr>
          <w:color w:val="000000" w:themeColor="text1"/>
          <w:sz w:val="18"/>
          <w:szCs w:val="18"/>
          <w:lang w:val="uk-UA"/>
        </w:rPr>
        <w:t xml:space="preserve">ТАЦІЄНКО Тетяна </w:t>
      </w:r>
    </w:p>
    <w:p w:rsidR="00782D67" w:rsidRDefault="00782D67" w:rsidP="00782D6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r w:rsidRPr="00D21DF6">
        <w:rPr>
          <w:color w:val="000000" w:themeColor="text1"/>
          <w:sz w:val="18"/>
          <w:szCs w:val="18"/>
          <w:lang w:val="uk-UA"/>
        </w:rPr>
        <w:t>05136 5-74-2</w:t>
      </w:r>
      <w:r>
        <w:rPr>
          <w:color w:val="000000" w:themeColor="text1"/>
          <w:sz w:val="18"/>
          <w:szCs w:val="18"/>
          <w:lang w:val="uk-UA"/>
        </w:rPr>
        <w:t>4</w:t>
      </w:r>
    </w:p>
    <w:p w:rsidR="00782D67" w:rsidRDefault="00782D67" w:rsidP="00782D6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352B44" w:rsidRDefault="00352B44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944BC7" w:rsidRDefault="00944BC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F57900" w:rsidRDefault="00F5790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F57900" w:rsidRDefault="00F5790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F57900" w:rsidRDefault="00F5790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F57900" w:rsidRDefault="00F5790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F57900" w:rsidRDefault="00F57900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944BC7" w:rsidRDefault="00944BC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</w:p>
    <w:p w:rsidR="00944BC7" w:rsidRDefault="00944BC7">
      <w:pPr>
        <w:ind w:right="-1445"/>
        <w:jc w:val="both"/>
        <w:rPr>
          <w:color w:val="000000" w:themeColor="text1"/>
          <w:sz w:val="18"/>
          <w:szCs w:val="18"/>
          <w:lang w:val="uk-UA"/>
        </w:rPr>
      </w:pPr>
      <w:bookmarkStart w:id="5" w:name="_GoBack"/>
      <w:bookmarkEnd w:id="5"/>
    </w:p>
    <w:sectPr w:rsidR="00944BC7" w:rsidSect="00497702">
      <w:headerReference w:type="default" r:id="rId9"/>
      <w:pgSz w:w="11906" w:h="16838"/>
      <w:pgMar w:top="1134" w:right="567" w:bottom="1134" w:left="226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D83" w:rsidRDefault="000E0D83">
      <w:r>
        <w:separator/>
      </w:r>
    </w:p>
  </w:endnote>
  <w:endnote w:type="continuationSeparator" w:id="0">
    <w:p w:rsidR="000E0D83" w:rsidRDefault="000E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D83" w:rsidRDefault="000E0D83">
      <w:r>
        <w:separator/>
      </w:r>
    </w:p>
  </w:footnote>
  <w:footnote w:type="continuationSeparator" w:id="0">
    <w:p w:rsidR="000E0D83" w:rsidRDefault="000E0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1299086"/>
      <w:docPartObj>
        <w:docPartGallery w:val="Page Numbers (Top of Page)"/>
        <w:docPartUnique/>
      </w:docPartObj>
    </w:sdtPr>
    <w:sdtEndPr/>
    <w:sdtContent>
      <w:p w:rsidR="00921FEE" w:rsidRDefault="00921F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954AC3" w:rsidRDefault="00954AC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50D25"/>
    <w:multiLevelType w:val="multilevel"/>
    <w:tmpl w:val="F4700846"/>
    <w:lvl w:ilvl="0">
      <w:start w:val="1"/>
      <w:numFmt w:val="decimal"/>
      <w:lvlText w:val="%1."/>
      <w:lvlJc w:val="left"/>
      <w:pPr>
        <w:tabs>
          <w:tab w:val="num" w:pos="0"/>
        </w:tabs>
        <w:ind w:left="1543" w:hanging="975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1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3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54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95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96" w:hanging="1800"/>
      </w:pPr>
      <w:rPr>
        <w:color w:val="000000"/>
      </w:rPr>
    </w:lvl>
  </w:abstractNum>
  <w:abstractNum w:abstractNumId="1" w15:restartNumberingAfterBreak="0">
    <w:nsid w:val="507277A5"/>
    <w:multiLevelType w:val="multilevel"/>
    <w:tmpl w:val="9A86B5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E5518C"/>
    <w:multiLevelType w:val="multilevel"/>
    <w:tmpl w:val="623E50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C3"/>
    <w:rsid w:val="000206B3"/>
    <w:rsid w:val="00036674"/>
    <w:rsid w:val="00042075"/>
    <w:rsid w:val="00057254"/>
    <w:rsid w:val="00081BA2"/>
    <w:rsid w:val="000D415E"/>
    <w:rsid w:val="000E0D83"/>
    <w:rsid w:val="00123B95"/>
    <w:rsid w:val="00134089"/>
    <w:rsid w:val="001A6680"/>
    <w:rsid w:val="001E4AB5"/>
    <w:rsid w:val="001E4FB4"/>
    <w:rsid w:val="001E6167"/>
    <w:rsid w:val="00210428"/>
    <w:rsid w:val="002453F8"/>
    <w:rsid w:val="0025104E"/>
    <w:rsid w:val="002F3F4B"/>
    <w:rsid w:val="00300293"/>
    <w:rsid w:val="00304E3A"/>
    <w:rsid w:val="0031793E"/>
    <w:rsid w:val="00343F7A"/>
    <w:rsid w:val="00352B44"/>
    <w:rsid w:val="00361227"/>
    <w:rsid w:val="00371451"/>
    <w:rsid w:val="00397676"/>
    <w:rsid w:val="003C39FE"/>
    <w:rsid w:val="003E7F99"/>
    <w:rsid w:val="004370E3"/>
    <w:rsid w:val="00455E44"/>
    <w:rsid w:val="00480428"/>
    <w:rsid w:val="00497702"/>
    <w:rsid w:val="004A747E"/>
    <w:rsid w:val="004B45DE"/>
    <w:rsid w:val="00533BD0"/>
    <w:rsid w:val="0054205E"/>
    <w:rsid w:val="00546E0F"/>
    <w:rsid w:val="00592C85"/>
    <w:rsid w:val="005C6B09"/>
    <w:rsid w:val="005D32D6"/>
    <w:rsid w:val="005D4B1D"/>
    <w:rsid w:val="006248DC"/>
    <w:rsid w:val="006842A7"/>
    <w:rsid w:val="006C5751"/>
    <w:rsid w:val="006C7997"/>
    <w:rsid w:val="006D59DA"/>
    <w:rsid w:val="00752A39"/>
    <w:rsid w:val="00782D67"/>
    <w:rsid w:val="0080517D"/>
    <w:rsid w:val="008135E6"/>
    <w:rsid w:val="00843FB6"/>
    <w:rsid w:val="008A2E76"/>
    <w:rsid w:val="008C0908"/>
    <w:rsid w:val="008C7889"/>
    <w:rsid w:val="008D09EB"/>
    <w:rsid w:val="009077AD"/>
    <w:rsid w:val="00910B1F"/>
    <w:rsid w:val="0091229B"/>
    <w:rsid w:val="00921FEE"/>
    <w:rsid w:val="00944BC7"/>
    <w:rsid w:val="00954AC3"/>
    <w:rsid w:val="00967A55"/>
    <w:rsid w:val="00A144DC"/>
    <w:rsid w:val="00A46607"/>
    <w:rsid w:val="00A86D0C"/>
    <w:rsid w:val="00A96D26"/>
    <w:rsid w:val="00AB0C36"/>
    <w:rsid w:val="00B20B22"/>
    <w:rsid w:val="00B41FBC"/>
    <w:rsid w:val="00B46503"/>
    <w:rsid w:val="00B62FDF"/>
    <w:rsid w:val="00B765E2"/>
    <w:rsid w:val="00BD2AFE"/>
    <w:rsid w:val="00C02D32"/>
    <w:rsid w:val="00C13961"/>
    <w:rsid w:val="00C314EB"/>
    <w:rsid w:val="00CB45E2"/>
    <w:rsid w:val="00CB49BE"/>
    <w:rsid w:val="00CB5DFD"/>
    <w:rsid w:val="00D21DF6"/>
    <w:rsid w:val="00D60205"/>
    <w:rsid w:val="00DA56B9"/>
    <w:rsid w:val="00DF5DF9"/>
    <w:rsid w:val="00E27222"/>
    <w:rsid w:val="00EC1A1A"/>
    <w:rsid w:val="00F410E3"/>
    <w:rsid w:val="00F57900"/>
    <w:rsid w:val="00F65D9E"/>
    <w:rsid w:val="00F87CAA"/>
    <w:rsid w:val="00F9472F"/>
    <w:rsid w:val="00F94F79"/>
    <w:rsid w:val="00F95D87"/>
    <w:rsid w:val="00FA7381"/>
    <w:rsid w:val="00FC4144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0CB8B-A2D7-423A-BBF1-8AF26871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5421A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3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E3D53"/>
    <w:pPr>
      <w:overflowPunct w:val="0"/>
      <w:spacing w:beforeAutospacing="1" w:afterAutospacing="1"/>
      <w:textAlignment w:val="auto"/>
      <w:outlineLvl w:val="1"/>
    </w:pPr>
    <w:rPr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qFormat/>
    <w:rsid w:val="0025421A"/>
  </w:style>
  <w:style w:type="character" w:customStyle="1" w:styleId="a3">
    <w:name w:val="Основний текст Знак"/>
    <w:basedOn w:val="a0"/>
    <w:link w:val="a4"/>
    <w:qFormat/>
    <w:rsid w:val="0025421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uiPriority w:val="22"/>
    <w:qFormat/>
    <w:rsid w:val="0025421A"/>
    <w:rPr>
      <w:b/>
      <w:bCs/>
    </w:rPr>
  </w:style>
  <w:style w:type="character" w:styleId="a6">
    <w:name w:val="Emphasis"/>
    <w:uiPriority w:val="20"/>
    <w:qFormat/>
    <w:rsid w:val="0025421A"/>
    <w:rPr>
      <w:i/>
      <w:iCs/>
    </w:rPr>
  </w:style>
  <w:style w:type="character" w:styleId="a7">
    <w:name w:val="Hyperlink"/>
    <w:basedOn w:val="a0"/>
    <w:uiPriority w:val="99"/>
    <w:semiHidden/>
    <w:unhideWhenUsed/>
    <w:rsid w:val="00EF479A"/>
    <w:rPr>
      <w:color w:val="0000FF"/>
      <w:u w:val="single"/>
    </w:rPr>
  </w:style>
  <w:style w:type="character" w:customStyle="1" w:styleId="a8">
    <w:name w:val="Текст у виносці Знак"/>
    <w:basedOn w:val="a0"/>
    <w:link w:val="a9"/>
    <w:uiPriority w:val="99"/>
    <w:semiHidden/>
    <w:qFormat/>
    <w:rsid w:val="00503E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E3D53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qFormat/>
    <w:rsid w:val="00DE3D5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a">
    <w:name w:val="Верхній колонтитул Знак"/>
    <w:basedOn w:val="a0"/>
    <w:link w:val="ab"/>
    <w:uiPriority w:val="99"/>
    <w:qFormat/>
    <w:rsid w:val="00E514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ій колонтитул Знак"/>
    <w:basedOn w:val="a0"/>
    <w:link w:val="ad"/>
    <w:uiPriority w:val="99"/>
    <w:qFormat/>
    <w:rsid w:val="00E514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25421A"/>
    <w:pPr>
      <w:overflowPunct w:val="0"/>
      <w:jc w:val="both"/>
      <w:textAlignment w:val="auto"/>
    </w:pPr>
    <w:rPr>
      <w:sz w:val="24"/>
      <w:szCs w:val="24"/>
      <w:lang w:val="uk-UA"/>
    </w:rPr>
  </w:style>
  <w:style w:type="paragraph" w:styleId="af">
    <w:name w:val="List"/>
    <w:basedOn w:val="a4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af2">
    <w:name w:val="Знак Знак"/>
    <w:basedOn w:val="a"/>
    <w:qFormat/>
    <w:rsid w:val="0025421A"/>
    <w:pPr>
      <w:overflowPunct w:val="0"/>
      <w:textAlignment w:val="auto"/>
    </w:pPr>
    <w:rPr>
      <w:rFonts w:ascii="Verdana" w:hAnsi="Verdana" w:cs="Verdana"/>
      <w:lang w:val="en-US" w:eastAsia="en-US"/>
    </w:rPr>
  </w:style>
  <w:style w:type="paragraph" w:styleId="af3">
    <w:name w:val="List Paragraph"/>
    <w:basedOn w:val="a"/>
    <w:uiPriority w:val="34"/>
    <w:qFormat/>
    <w:rsid w:val="0025421A"/>
    <w:pPr>
      <w:overflowPunct w:val="0"/>
      <w:ind w:left="720"/>
      <w:contextualSpacing/>
      <w:textAlignment w:val="auto"/>
    </w:pPr>
    <w:rPr>
      <w:sz w:val="24"/>
      <w:szCs w:val="24"/>
    </w:rPr>
  </w:style>
  <w:style w:type="paragraph" w:styleId="af4">
    <w:name w:val="Normal (Web)"/>
    <w:basedOn w:val="a"/>
    <w:uiPriority w:val="99"/>
    <w:unhideWhenUsed/>
    <w:qFormat/>
    <w:rsid w:val="00AB1C83"/>
    <w:pPr>
      <w:overflowPunct w:val="0"/>
      <w:spacing w:beforeAutospacing="1" w:afterAutospacing="1"/>
      <w:textAlignment w:val="auto"/>
    </w:pPr>
    <w:rPr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503EA0"/>
    <w:rPr>
      <w:rFonts w:ascii="Tahoma" w:hAnsi="Tahoma" w:cs="Tahoma"/>
      <w:sz w:val="16"/>
      <w:szCs w:val="16"/>
    </w:rPr>
  </w:style>
  <w:style w:type="paragraph" w:customStyle="1" w:styleId="11">
    <w:name w:val="Основний текст1"/>
    <w:basedOn w:val="a"/>
    <w:uiPriority w:val="99"/>
    <w:qFormat/>
    <w:rsid w:val="004C02D8"/>
    <w:pPr>
      <w:widowControl w:val="0"/>
      <w:overflowPunct w:val="0"/>
      <w:spacing w:after="140" w:line="288" w:lineRule="auto"/>
      <w:textAlignment w:val="auto"/>
    </w:pPr>
    <w:rPr>
      <w:rFonts w:ascii="Liberation Serif" w:eastAsia="Calibri" w:hAnsi="Liberation Serif" w:cs="Liberation Serif"/>
      <w:sz w:val="24"/>
      <w:szCs w:val="24"/>
      <w:lang w:val="uk-UA" w:eastAsia="zh-CN"/>
    </w:rPr>
  </w:style>
  <w:style w:type="paragraph" w:customStyle="1" w:styleId="af5">
    <w:name w:val="Верхній і нижній колонтитули"/>
    <w:basedOn w:val="a"/>
    <w:qFormat/>
  </w:style>
  <w:style w:type="paragraph" w:styleId="ab">
    <w:name w:val="header"/>
    <w:basedOn w:val="a"/>
    <w:link w:val="aa"/>
    <w:uiPriority w:val="99"/>
    <w:unhideWhenUsed/>
    <w:rsid w:val="00E51471"/>
    <w:pPr>
      <w:tabs>
        <w:tab w:val="center" w:pos="4819"/>
        <w:tab w:val="right" w:pos="9639"/>
      </w:tabs>
    </w:pPr>
  </w:style>
  <w:style w:type="paragraph" w:styleId="ad">
    <w:name w:val="footer"/>
    <w:basedOn w:val="a"/>
    <w:link w:val="ac"/>
    <w:uiPriority w:val="99"/>
    <w:unhideWhenUsed/>
    <w:rsid w:val="00E51471"/>
    <w:pPr>
      <w:tabs>
        <w:tab w:val="center" w:pos="4819"/>
        <w:tab w:val="right" w:pos="9639"/>
      </w:tabs>
    </w:pPr>
  </w:style>
  <w:style w:type="table" w:styleId="af6">
    <w:name w:val="Table Grid"/>
    <w:basedOn w:val="a1"/>
    <w:uiPriority w:val="39"/>
    <w:rsid w:val="00EE1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56B9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6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A5D0-21D5-4122-9C76-6ED0D99A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2592</Words>
  <Characters>1479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Людмила Людмила</cp:lastModifiedBy>
  <cp:revision>34</cp:revision>
  <cp:lastPrinted>2026-08-12T10:21:00Z</cp:lastPrinted>
  <dcterms:created xsi:type="dcterms:W3CDTF">2026-07-02T12:49:00Z</dcterms:created>
  <dcterms:modified xsi:type="dcterms:W3CDTF">2026-08-17T13:25:00Z</dcterms:modified>
  <dc:language>uk-UA</dc:language>
</cp:coreProperties>
</file>