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DD" w:rsidRPr="00FE3532" w:rsidRDefault="00F273CB" w:rsidP="00F273CB">
      <w:pPr>
        <w:tabs>
          <w:tab w:val="center" w:pos="10490"/>
          <w:tab w:val="right" w:pos="20980"/>
        </w:tabs>
        <w:spacing w:before="240"/>
        <w:rPr>
          <w:rFonts w:ascii="Times New Roman" w:hAnsi="Times New Roman"/>
          <w:b/>
          <w:i/>
          <w:sz w:val="44"/>
          <w:szCs w:val="44"/>
          <w:lang w:val="cs-CZ"/>
        </w:rPr>
      </w:pPr>
      <w:bookmarkStart w:id="0" w:name="_GoBack"/>
      <w:bookmarkEnd w:id="0"/>
      <w:r>
        <w:rPr>
          <w:rFonts w:ascii="Times New Roman" w:hAnsi="Times New Roman"/>
          <w:b/>
          <w:i/>
          <w:sz w:val="44"/>
          <w:szCs w:val="44"/>
          <w:lang w:val="cs-CZ"/>
        </w:rPr>
        <w:tab/>
      </w:r>
      <w:r w:rsidR="00E8219D">
        <w:rPr>
          <w:rFonts w:ascii="Times New Roman" w:hAnsi="Times New Roman"/>
          <w:b/>
          <w:i/>
          <w:sz w:val="44"/>
          <w:szCs w:val="44"/>
          <w:lang w:val="cs-CZ"/>
        </w:rPr>
        <w:t>Máte doma předškoláka?</w:t>
      </w:r>
    </w:p>
    <w:p w:rsidR="008F408D" w:rsidRPr="008F408D" w:rsidRDefault="00FE3532" w:rsidP="007547A5">
      <w:pPr>
        <w:spacing w:line="240" w:lineRule="auto"/>
        <w:ind w:left="4956" w:firstLine="708"/>
        <w:rPr>
          <w:rFonts w:ascii="Times New Roman" w:hAnsi="Times New Roman"/>
          <w:b/>
          <w:i/>
          <w:sz w:val="36"/>
          <w:szCs w:val="36"/>
          <w:lang w:val="cs-CZ"/>
        </w:rPr>
        <w:sectPr w:rsidR="008F408D" w:rsidRPr="008F408D" w:rsidSect="00F273CB">
          <w:headerReference w:type="default" r:id="rId8"/>
          <w:pgSz w:w="23814" w:h="16839" w:orient="landscape" w:code="8"/>
          <w:pgMar w:top="1276" w:right="1417" w:bottom="993" w:left="1417" w:header="567" w:footer="708" w:gutter="0"/>
          <w:cols w:space="282"/>
          <w:docGrid w:linePitch="360"/>
        </w:sectPr>
      </w:pPr>
      <w:r>
        <w:rPr>
          <w:rFonts w:ascii="Times New Roman" w:hAnsi="Times New Roman"/>
          <w:b/>
          <w:i/>
          <w:sz w:val="36"/>
          <w:szCs w:val="36"/>
          <w:lang w:val="cs-CZ"/>
        </w:rPr>
        <w:t>Neučme ho</w:t>
      </w:r>
      <w:r w:rsidR="00455EBB">
        <w:rPr>
          <w:rFonts w:ascii="Times New Roman" w:hAnsi="Times New Roman"/>
          <w:b/>
          <w:i/>
          <w:sz w:val="36"/>
          <w:szCs w:val="36"/>
          <w:lang w:val="cs-CZ"/>
        </w:rPr>
        <w:t xml:space="preserve"> číst a psát</w:t>
      </w:r>
      <w:r w:rsidR="003777AE">
        <w:rPr>
          <w:rFonts w:ascii="Times New Roman" w:hAnsi="Times New Roman"/>
          <w:b/>
          <w:i/>
          <w:sz w:val="36"/>
          <w:szCs w:val="36"/>
          <w:lang w:val="cs-CZ"/>
        </w:rPr>
        <w:t>,</w:t>
      </w:r>
      <w:r w:rsidR="00602C6C">
        <w:rPr>
          <w:rFonts w:ascii="Times New Roman" w:hAnsi="Times New Roman"/>
          <w:b/>
          <w:i/>
          <w:sz w:val="36"/>
          <w:szCs w:val="36"/>
          <w:lang w:val="cs-CZ"/>
        </w:rPr>
        <w:t xml:space="preserve"> </w:t>
      </w:r>
      <w:r w:rsidR="002156F5" w:rsidRPr="00F03E87">
        <w:rPr>
          <w:rFonts w:ascii="Times New Roman" w:hAnsi="Times New Roman"/>
          <w:b/>
          <w:i/>
          <w:sz w:val="36"/>
          <w:szCs w:val="36"/>
          <w:lang w:val="cs-CZ"/>
        </w:rPr>
        <w:t>pomozme</w:t>
      </w:r>
      <w:r>
        <w:rPr>
          <w:rFonts w:ascii="Times New Roman" w:hAnsi="Times New Roman"/>
          <w:b/>
          <w:i/>
          <w:sz w:val="36"/>
          <w:szCs w:val="36"/>
          <w:lang w:val="cs-CZ"/>
        </w:rPr>
        <w:t xml:space="preserve"> mu</w:t>
      </w:r>
      <w:r w:rsidR="0061498D">
        <w:rPr>
          <w:rFonts w:ascii="Times New Roman" w:hAnsi="Times New Roman"/>
          <w:b/>
          <w:i/>
          <w:sz w:val="36"/>
          <w:szCs w:val="36"/>
          <w:lang w:val="cs-CZ"/>
        </w:rPr>
        <w:t xml:space="preserve"> usnadnit nástup do školy</w:t>
      </w:r>
      <w:r w:rsidR="00DC1A5A">
        <w:rPr>
          <w:rFonts w:ascii="Times New Roman" w:hAnsi="Times New Roman"/>
          <w:b/>
          <w:i/>
          <w:sz w:val="36"/>
          <w:szCs w:val="36"/>
          <w:lang w:val="cs-CZ"/>
        </w:rPr>
        <w:t>.</w:t>
      </w:r>
    </w:p>
    <w:p w:rsidR="00FD0278" w:rsidRPr="00823AB6" w:rsidRDefault="00DC1A5A" w:rsidP="00DC1A5A">
      <w:pPr>
        <w:jc w:val="both"/>
        <w:rPr>
          <w:rFonts w:ascii="Times New Roman" w:hAnsi="Times New Roman"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lastRenderedPageBreak/>
        <w:t>Hrubá motorika</w:t>
      </w:r>
      <w:r w:rsidR="00F615CE" w:rsidRPr="00823AB6">
        <w:rPr>
          <w:rFonts w:ascii="Times New Roman" w:hAnsi="Times New Roman"/>
          <w:sz w:val="29"/>
          <w:szCs w:val="29"/>
          <w:lang w:val="cs-CZ"/>
        </w:rPr>
        <w:t>-</w:t>
      </w:r>
      <w:r w:rsidRPr="00823AB6">
        <w:rPr>
          <w:rFonts w:ascii="Times New Roman" w:hAnsi="Times New Roman"/>
          <w:sz w:val="29"/>
          <w:szCs w:val="29"/>
          <w:lang w:val="cs-CZ"/>
        </w:rPr>
        <w:t xml:space="preserve"> rozvíjení celkové obratnosti a fyzické zdatnosti přispívá k harmonizaci psychického vývoje (vhodné je např. skákání na jedné</w:t>
      </w:r>
      <w:r w:rsidR="002C5561" w:rsidRPr="00823AB6">
        <w:rPr>
          <w:rFonts w:ascii="Times New Roman" w:hAnsi="Times New Roman"/>
          <w:sz w:val="29"/>
          <w:szCs w:val="29"/>
          <w:lang w:val="cs-CZ"/>
        </w:rPr>
        <w:t xml:space="preserve"> noze, snožmo, přes švihadlo, </w:t>
      </w:r>
      <w:r w:rsidRPr="00823AB6">
        <w:rPr>
          <w:rFonts w:ascii="Times New Roman" w:hAnsi="Times New Roman"/>
          <w:sz w:val="29"/>
          <w:szCs w:val="29"/>
          <w:lang w:val="cs-CZ"/>
        </w:rPr>
        <w:t xml:space="preserve">hry s míčem, turistika </w:t>
      </w:r>
      <w:proofErr w:type="gramStart"/>
      <w:r w:rsidRPr="00823AB6">
        <w:rPr>
          <w:rFonts w:ascii="Times New Roman" w:hAnsi="Times New Roman"/>
          <w:sz w:val="29"/>
          <w:szCs w:val="29"/>
          <w:lang w:val="cs-CZ"/>
        </w:rPr>
        <w:t>apod.).</w:t>
      </w:r>
      <w:r w:rsidR="004301A4" w:rsidRPr="00823AB6">
        <w:rPr>
          <w:rFonts w:ascii="Times New Roman" w:hAnsi="Times New Roman"/>
          <w:sz w:val="29"/>
          <w:szCs w:val="29"/>
          <w:lang w:val="cs-CZ"/>
        </w:rPr>
        <w:t>Přiměřená</w:t>
      </w:r>
      <w:proofErr w:type="gramEnd"/>
      <w:r w:rsidR="004301A4" w:rsidRPr="00823AB6">
        <w:rPr>
          <w:rFonts w:ascii="Times New Roman" w:hAnsi="Times New Roman"/>
          <w:sz w:val="29"/>
          <w:szCs w:val="29"/>
          <w:lang w:val="cs-CZ"/>
        </w:rPr>
        <w:t xml:space="preserve"> </w:t>
      </w:r>
      <w:r w:rsidR="003B7BD5" w:rsidRPr="00823AB6">
        <w:rPr>
          <w:rFonts w:ascii="Times New Roman" w:hAnsi="Times New Roman"/>
          <w:sz w:val="29"/>
          <w:szCs w:val="29"/>
          <w:lang w:val="cs-CZ"/>
        </w:rPr>
        <w:t xml:space="preserve">fyzická vyspělost a dobrý zdravotní stav je </w:t>
      </w:r>
      <w:proofErr w:type="spellStart"/>
      <w:r w:rsidR="003B7BD5" w:rsidRPr="00823AB6">
        <w:rPr>
          <w:rFonts w:ascii="Times New Roman" w:hAnsi="Times New Roman"/>
          <w:sz w:val="29"/>
          <w:szCs w:val="29"/>
          <w:lang w:val="cs-CZ"/>
        </w:rPr>
        <w:t>jednímze</w:t>
      </w:r>
      <w:proofErr w:type="spellEnd"/>
      <w:r w:rsidR="003B7BD5" w:rsidRPr="00823AB6">
        <w:rPr>
          <w:rFonts w:ascii="Times New Roman" w:hAnsi="Times New Roman"/>
          <w:sz w:val="29"/>
          <w:szCs w:val="29"/>
          <w:lang w:val="cs-CZ"/>
        </w:rPr>
        <w:t xml:space="preserve"> </w:t>
      </w:r>
      <w:r w:rsidR="002D2F3F" w:rsidRPr="00823AB6">
        <w:rPr>
          <w:rFonts w:ascii="Times New Roman" w:hAnsi="Times New Roman"/>
          <w:noProof/>
          <w:sz w:val="29"/>
          <w:szCs w:val="29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-676029</wp:posOffset>
            </wp:positionH>
            <wp:positionV relativeFrom="paragraph">
              <wp:posOffset>64296</wp:posOffset>
            </wp:positionV>
            <wp:extent cx="14736711" cy="7924696"/>
            <wp:effectExtent l="38100" t="0" r="27039" b="2381354"/>
            <wp:wrapNone/>
            <wp:docPr id="1" name="irc_mi" descr="http://img.bhs4.com/b9/9/b99b0835021d636a9cd7189854e23fecc5c43d8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bhs4.com/b9/9/b99b0835021d636a9cd7189854e23fecc5c43d87_larg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lum bright="74000" contrast="-74000"/>
                    </a:blip>
                    <a:srcRect t="15217" b="14654"/>
                    <a:stretch/>
                  </pic:blipFill>
                  <pic:spPr bwMode="auto">
                    <a:xfrm>
                      <a:off x="0" y="0"/>
                      <a:ext cx="14736711" cy="79246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C0B53" w:rsidRPr="00823AB6">
        <w:rPr>
          <w:rFonts w:ascii="Times New Roman" w:hAnsi="Times New Roman"/>
          <w:sz w:val="29"/>
          <w:szCs w:val="29"/>
          <w:lang w:val="cs-CZ"/>
        </w:rPr>
        <w:t>základní</w:t>
      </w:r>
      <w:r w:rsidR="003B7BD5" w:rsidRPr="00823AB6">
        <w:rPr>
          <w:rFonts w:ascii="Times New Roman" w:hAnsi="Times New Roman"/>
          <w:sz w:val="29"/>
          <w:szCs w:val="29"/>
          <w:lang w:val="cs-CZ"/>
        </w:rPr>
        <w:t xml:space="preserve">ch </w:t>
      </w:r>
      <w:proofErr w:type="spellStart"/>
      <w:r w:rsidR="003B7BD5" w:rsidRPr="00823AB6">
        <w:rPr>
          <w:rFonts w:ascii="Times New Roman" w:hAnsi="Times New Roman"/>
          <w:sz w:val="29"/>
          <w:szCs w:val="29"/>
          <w:lang w:val="cs-CZ"/>
        </w:rPr>
        <w:t>předpokladůp</w:t>
      </w:r>
      <w:r w:rsidR="00454F9B" w:rsidRPr="00823AB6">
        <w:rPr>
          <w:rFonts w:ascii="Times New Roman" w:hAnsi="Times New Roman"/>
          <w:sz w:val="29"/>
          <w:szCs w:val="29"/>
          <w:lang w:val="cs-CZ"/>
        </w:rPr>
        <w:t>rozvládnut</w:t>
      </w:r>
      <w:r w:rsidR="00525A59" w:rsidRPr="00823AB6">
        <w:rPr>
          <w:rFonts w:ascii="Times New Roman" w:hAnsi="Times New Roman"/>
          <w:sz w:val="29"/>
          <w:szCs w:val="29"/>
          <w:lang w:val="cs-CZ"/>
        </w:rPr>
        <w:t>í</w:t>
      </w:r>
      <w:proofErr w:type="spellEnd"/>
      <w:r w:rsidR="00525A59" w:rsidRPr="00823AB6">
        <w:rPr>
          <w:rFonts w:ascii="Times New Roman" w:hAnsi="Times New Roman"/>
          <w:sz w:val="29"/>
          <w:szCs w:val="29"/>
          <w:lang w:val="cs-CZ"/>
        </w:rPr>
        <w:t xml:space="preserve"> nároků spojených se zahájením školní docházky.</w:t>
      </w:r>
      <w:r w:rsidR="00FD0278" w:rsidRPr="00823AB6">
        <w:rPr>
          <w:rFonts w:ascii="Times New Roman" w:hAnsi="Times New Roman"/>
          <w:noProof/>
          <w:sz w:val="29"/>
          <w:szCs w:val="29"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-676029</wp:posOffset>
            </wp:positionH>
            <wp:positionV relativeFrom="paragraph">
              <wp:posOffset>64296</wp:posOffset>
            </wp:positionV>
            <wp:extent cx="14736711" cy="7924696"/>
            <wp:effectExtent l="38100" t="0" r="27039" b="2381354"/>
            <wp:wrapNone/>
            <wp:docPr id="3" name="irc_mi" descr="http://img.bhs4.com/b9/9/b99b0835021d636a9cd7189854e23fecc5c43d8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bhs4.com/b9/9/b99b0835021d636a9cd7189854e23fecc5c43d87_larg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lum bright="74000" contrast="-74000"/>
                    </a:blip>
                    <a:srcRect t="15217" b="14654"/>
                    <a:stretch/>
                  </pic:blipFill>
                  <pic:spPr bwMode="auto">
                    <a:xfrm>
                      <a:off x="0" y="0"/>
                      <a:ext cx="14736711" cy="79246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F3F94" w:rsidRPr="00823AB6" w:rsidRDefault="00372F78" w:rsidP="00F03E87">
      <w:pPr>
        <w:spacing w:before="240"/>
        <w:jc w:val="both"/>
        <w:rPr>
          <w:rFonts w:ascii="Times New Roman" w:hAnsi="Times New Roman"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>Jemná motorika</w:t>
      </w:r>
      <w:r w:rsidR="00070732" w:rsidRPr="00823AB6">
        <w:rPr>
          <w:rFonts w:ascii="Times New Roman" w:hAnsi="Times New Roman"/>
          <w:b/>
          <w:i/>
          <w:sz w:val="29"/>
          <w:szCs w:val="29"/>
          <w:lang w:val="cs-CZ"/>
        </w:rPr>
        <w:t xml:space="preserve"> a </w:t>
      </w:r>
      <w:proofErr w:type="spellStart"/>
      <w:r w:rsidR="00070732" w:rsidRPr="00823AB6">
        <w:rPr>
          <w:rFonts w:ascii="Times New Roman" w:hAnsi="Times New Roman"/>
          <w:b/>
          <w:i/>
          <w:sz w:val="29"/>
          <w:szCs w:val="29"/>
          <w:lang w:val="cs-CZ"/>
        </w:rPr>
        <w:t>grafomotorik</w:t>
      </w: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>a</w:t>
      </w:r>
      <w:proofErr w:type="spellEnd"/>
      <w:r w:rsidR="00F615CE" w:rsidRPr="00823AB6">
        <w:rPr>
          <w:rFonts w:ascii="Times New Roman" w:hAnsi="Times New Roman"/>
          <w:sz w:val="29"/>
          <w:szCs w:val="29"/>
          <w:lang w:val="cs-CZ"/>
        </w:rPr>
        <w:t xml:space="preserve"> - </w:t>
      </w:r>
      <w:r w:rsidR="0091542C" w:rsidRPr="00823AB6">
        <w:rPr>
          <w:rFonts w:ascii="Times New Roman" w:hAnsi="Times New Roman"/>
          <w:sz w:val="29"/>
          <w:szCs w:val="29"/>
          <w:lang w:val="cs-CZ"/>
        </w:rPr>
        <w:t xml:space="preserve">prospěšné je učit </w:t>
      </w:r>
      <w:r w:rsidR="00525A59" w:rsidRPr="00823AB6">
        <w:rPr>
          <w:rFonts w:ascii="Times New Roman" w:hAnsi="Times New Roman"/>
          <w:sz w:val="29"/>
          <w:szCs w:val="29"/>
          <w:lang w:val="cs-CZ"/>
        </w:rPr>
        <w:t>správnému úchopu tužky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, </w:t>
      </w:r>
      <w:r w:rsidR="00525A59" w:rsidRPr="00823AB6">
        <w:rPr>
          <w:rFonts w:ascii="Times New Roman" w:hAnsi="Times New Roman"/>
          <w:sz w:val="29"/>
          <w:szCs w:val="29"/>
          <w:lang w:val="cs-CZ"/>
        </w:rPr>
        <w:t>uvolňovat zápěstí,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 xml:space="preserve"> udržovat</w:t>
      </w:r>
      <w:r w:rsidR="006F3F94" w:rsidRPr="00823AB6">
        <w:rPr>
          <w:rFonts w:ascii="Times New Roman" w:hAnsi="Times New Roman"/>
          <w:sz w:val="29"/>
          <w:szCs w:val="29"/>
          <w:lang w:val="cs-CZ"/>
        </w:rPr>
        <w:t xml:space="preserve"> linii kresby, obkreslovat a napodobovat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 jednoduché tvary, stříhat </w:t>
      </w:r>
      <w:proofErr w:type="gramStart"/>
      <w:r w:rsidR="00070732" w:rsidRPr="00823AB6">
        <w:rPr>
          <w:rFonts w:ascii="Times New Roman" w:hAnsi="Times New Roman"/>
          <w:sz w:val="29"/>
          <w:szCs w:val="29"/>
          <w:lang w:val="cs-CZ"/>
        </w:rPr>
        <w:t>nůžkami,</w:t>
      </w:r>
      <w:r w:rsidR="00A47495" w:rsidRPr="00823AB6">
        <w:rPr>
          <w:rFonts w:ascii="Times New Roman" w:hAnsi="Times New Roman"/>
          <w:sz w:val="29"/>
          <w:szCs w:val="29"/>
          <w:lang w:val="cs-CZ"/>
        </w:rPr>
        <w:t>vést</w:t>
      </w:r>
      <w:proofErr w:type="gramEnd"/>
      <w:r w:rsidR="00A47495" w:rsidRPr="00823AB6">
        <w:rPr>
          <w:rFonts w:ascii="Times New Roman" w:hAnsi="Times New Roman"/>
          <w:sz w:val="29"/>
          <w:szCs w:val="29"/>
          <w:lang w:val="cs-CZ"/>
        </w:rPr>
        <w:t xml:space="preserve"> k</w:t>
      </w:r>
      <w:r w:rsidR="00F615CE" w:rsidRPr="00823AB6">
        <w:rPr>
          <w:rFonts w:ascii="Times New Roman" w:hAnsi="Times New Roman"/>
          <w:sz w:val="29"/>
          <w:szCs w:val="29"/>
          <w:lang w:val="cs-CZ"/>
        </w:rPr>
        <w:t> </w:t>
      </w:r>
      <w:proofErr w:type="spellStart"/>
      <w:r w:rsidR="00A47495" w:rsidRPr="00823AB6">
        <w:rPr>
          <w:rFonts w:ascii="Times New Roman" w:hAnsi="Times New Roman"/>
          <w:sz w:val="29"/>
          <w:szCs w:val="29"/>
          <w:lang w:val="cs-CZ"/>
        </w:rPr>
        <w:t>slovnímupopisování</w:t>
      </w:r>
      <w:proofErr w:type="spellEnd"/>
      <w:r w:rsidR="00525A59" w:rsidRPr="00823AB6">
        <w:rPr>
          <w:rFonts w:ascii="Times New Roman" w:hAnsi="Times New Roman"/>
          <w:sz w:val="29"/>
          <w:szCs w:val="29"/>
          <w:lang w:val="cs-CZ"/>
        </w:rPr>
        <w:t xml:space="preserve"> to</w:t>
      </w:r>
      <w:r w:rsidR="00A47495" w:rsidRPr="00823AB6">
        <w:rPr>
          <w:rFonts w:ascii="Times New Roman" w:hAnsi="Times New Roman"/>
          <w:sz w:val="29"/>
          <w:szCs w:val="29"/>
          <w:lang w:val="cs-CZ"/>
        </w:rPr>
        <w:t>ho</w:t>
      </w:r>
      <w:r w:rsidR="00525A59" w:rsidRPr="00823AB6">
        <w:rPr>
          <w:rFonts w:ascii="Times New Roman" w:hAnsi="Times New Roman"/>
          <w:sz w:val="29"/>
          <w:szCs w:val="29"/>
          <w:lang w:val="cs-CZ"/>
        </w:rPr>
        <w:t xml:space="preserve">, co </w:t>
      </w:r>
      <w:r w:rsidR="006F3F94" w:rsidRPr="00823AB6">
        <w:rPr>
          <w:rFonts w:ascii="Times New Roman" w:hAnsi="Times New Roman"/>
          <w:sz w:val="29"/>
          <w:szCs w:val="29"/>
          <w:lang w:val="cs-CZ"/>
        </w:rPr>
        <w:t>nakreslilo.</w:t>
      </w:r>
    </w:p>
    <w:p w:rsidR="00070732" w:rsidRPr="00823AB6" w:rsidRDefault="00070732" w:rsidP="00F03E87">
      <w:pPr>
        <w:spacing w:before="240"/>
        <w:jc w:val="both"/>
        <w:rPr>
          <w:rFonts w:ascii="Times New Roman" w:hAnsi="Times New Roman"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>Zrakové vnímání</w:t>
      </w:r>
      <w:r w:rsidR="00326BDE" w:rsidRPr="00823AB6">
        <w:rPr>
          <w:rFonts w:ascii="Times New Roman" w:hAnsi="Times New Roman"/>
          <w:sz w:val="29"/>
          <w:szCs w:val="29"/>
          <w:lang w:val="cs-CZ"/>
        </w:rPr>
        <w:t xml:space="preserve"> - 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>trénovat přiřazování a pojmenování</w:t>
      </w:r>
      <w:r w:rsidRPr="00823AB6">
        <w:rPr>
          <w:rFonts w:ascii="Times New Roman" w:hAnsi="Times New Roman"/>
          <w:sz w:val="29"/>
          <w:szCs w:val="29"/>
          <w:lang w:val="cs-CZ"/>
        </w:rPr>
        <w:t xml:space="preserve"> bar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 xml:space="preserve">ev, </w:t>
      </w:r>
      <w:r w:rsidR="00EC70E9" w:rsidRPr="00823AB6">
        <w:rPr>
          <w:rFonts w:ascii="Times New Roman" w:hAnsi="Times New Roman"/>
          <w:sz w:val="29"/>
          <w:szCs w:val="29"/>
          <w:lang w:val="cs-CZ"/>
        </w:rPr>
        <w:t xml:space="preserve">skládání obrázků z několika částí (puzzle), doplňování chybějící částí v obrázku, nalézání cesty v bludišti, 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>vyhledávání</w:t>
      </w:r>
      <w:r w:rsidRPr="00823AB6">
        <w:rPr>
          <w:rFonts w:ascii="Times New Roman" w:hAnsi="Times New Roman"/>
          <w:sz w:val="29"/>
          <w:szCs w:val="29"/>
          <w:lang w:val="cs-CZ"/>
        </w:rPr>
        <w:t xml:space="preserve"> a roz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>lišování předmětů</w:t>
      </w:r>
      <w:r w:rsidR="00BE359E" w:rsidRPr="00823AB6">
        <w:rPr>
          <w:rFonts w:ascii="Times New Roman" w:hAnsi="Times New Roman"/>
          <w:sz w:val="29"/>
          <w:szCs w:val="29"/>
          <w:lang w:val="cs-CZ"/>
        </w:rPr>
        <w:t xml:space="preserve"> podle velikosti a 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 xml:space="preserve">tvaru, </w:t>
      </w:r>
      <w:r w:rsidR="00B259C7" w:rsidRPr="00823AB6">
        <w:rPr>
          <w:rFonts w:ascii="Times New Roman" w:hAnsi="Times New Roman"/>
          <w:sz w:val="29"/>
          <w:szCs w:val="29"/>
          <w:lang w:val="cs-CZ"/>
        </w:rPr>
        <w:t>nacházení rozdílů</w:t>
      </w:r>
      <w:r w:rsidRPr="00823AB6">
        <w:rPr>
          <w:rFonts w:ascii="Times New Roman" w:hAnsi="Times New Roman"/>
          <w:sz w:val="29"/>
          <w:szCs w:val="29"/>
          <w:lang w:val="cs-CZ"/>
        </w:rPr>
        <w:t xml:space="preserve"> na zdánl</w:t>
      </w:r>
      <w:r w:rsidR="00EC70E9" w:rsidRPr="00823AB6">
        <w:rPr>
          <w:rFonts w:ascii="Times New Roman" w:hAnsi="Times New Roman"/>
          <w:sz w:val="29"/>
          <w:szCs w:val="29"/>
          <w:lang w:val="cs-CZ"/>
        </w:rPr>
        <w:t>ivě stejných obrázcích. R</w:t>
      </w:r>
      <w:r w:rsidR="006F3F94" w:rsidRPr="00823AB6">
        <w:rPr>
          <w:rFonts w:ascii="Times New Roman" w:hAnsi="Times New Roman"/>
          <w:sz w:val="29"/>
          <w:szCs w:val="29"/>
          <w:lang w:val="cs-CZ"/>
        </w:rPr>
        <w:t>ozpoznávání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 xml:space="preserve"> zrcadlově převrácených tvarů</w:t>
      </w:r>
      <w:r w:rsidR="00954557" w:rsidRPr="00823AB6">
        <w:rPr>
          <w:rFonts w:ascii="Times New Roman" w:hAnsi="Times New Roman"/>
          <w:sz w:val="29"/>
          <w:szCs w:val="29"/>
          <w:lang w:val="cs-CZ"/>
        </w:rPr>
        <w:t xml:space="preserve"> -  např. shodný tvar ≤ </w:t>
      </w:r>
      <w:proofErr w:type="spellStart"/>
      <w:r w:rsidR="00954557" w:rsidRPr="00823AB6">
        <w:rPr>
          <w:rFonts w:ascii="Times New Roman" w:hAnsi="Times New Roman"/>
          <w:sz w:val="29"/>
          <w:szCs w:val="29"/>
          <w:lang w:val="cs-CZ"/>
        </w:rPr>
        <w:t>≤</w:t>
      </w:r>
      <w:proofErr w:type="spellEnd"/>
      <w:r w:rsidR="00954557" w:rsidRPr="00823AB6">
        <w:rPr>
          <w:rFonts w:ascii="Times New Roman" w:hAnsi="Times New Roman"/>
          <w:sz w:val="29"/>
          <w:szCs w:val="29"/>
          <w:lang w:val="cs-CZ"/>
        </w:rPr>
        <w:t xml:space="preserve"> , rozdílný tvar ≤ ≥</w:t>
      </w:r>
      <w:r w:rsidR="00EC70E9" w:rsidRPr="00823AB6">
        <w:rPr>
          <w:rFonts w:ascii="Times New Roman" w:hAnsi="Times New Roman"/>
          <w:sz w:val="29"/>
          <w:szCs w:val="29"/>
          <w:lang w:val="cs-CZ"/>
        </w:rPr>
        <w:t xml:space="preserve"> -  důležitý předpoklad správného </w:t>
      </w:r>
      <w:r w:rsidR="009D120A" w:rsidRPr="00823AB6">
        <w:rPr>
          <w:rFonts w:ascii="Times New Roman" w:hAnsi="Times New Roman"/>
          <w:sz w:val="29"/>
          <w:szCs w:val="29"/>
          <w:lang w:val="cs-CZ"/>
        </w:rPr>
        <w:t>rozpoznávání písmen v 1. třídě -</w:t>
      </w:r>
      <w:r w:rsidR="00EC70E9" w:rsidRPr="00823AB6">
        <w:rPr>
          <w:rFonts w:ascii="Times New Roman" w:hAnsi="Times New Roman"/>
          <w:sz w:val="29"/>
          <w:szCs w:val="29"/>
          <w:lang w:val="cs-CZ"/>
        </w:rPr>
        <w:t xml:space="preserve"> např. b-</w:t>
      </w:r>
      <w:proofErr w:type="spellStart"/>
      <w:r w:rsidR="00EC70E9" w:rsidRPr="00823AB6">
        <w:rPr>
          <w:rFonts w:ascii="Times New Roman" w:hAnsi="Times New Roman"/>
          <w:sz w:val="29"/>
          <w:szCs w:val="29"/>
          <w:lang w:val="cs-CZ"/>
        </w:rPr>
        <w:t>d</w:t>
      </w:r>
      <w:proofErr w:type="spellEnd"/>
      <w:r w:rsidR="00EC70E9" w:rsidRPr="00823AB6">
        <w:rPr>
          <w:rFonts w:ascii="Times New Roman" w:hAnsi="Times New Roman"/>
          <w:sz w:val="29"/>
          <w:szCs w:val="29"/>
          <w:lang w:val="cs-CZ"/>
        </w:rPr>
        <w:t xml:space="preserve">. </w:t>
      </w:r>
    </w:p>
    <w:p w:rsidR="00070732" w:rsidRPr="00823AB6" w:rsidRDefault="00DF37E8" w:rsidP="00F03E87">
      <w:pPr>
        <w:spacing w:before="240"/>
        <w:jc w:val="both"/>
        <w:rPr>
          <w:rFonts w:ascii="Times New Roman" w:hAnsi="Times New Roman"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 xml:space="preserve">Sluchové </w:t>
      </w:r>
      <w:r w:rsidRPr="00823AB6">
        <w:rPr>
          <w:rFonts w:ascii="Times New Roman" w:hAnsi="Times New Roman"/>
          <w:b/>
          <w:sz w:val="29"/>
          <w:szCs w:val="29"/>
          <w:lang w:val="cs-CZ"/>
        </w:rPr>
        <w:t>vnímání</w:t>
      </w:r>
      <w:r w:rsidR="009D120A" w:rsidRPr="00823AB6">
        <w:rPr>
          <w:rFonts w:ascii="Times New Roman" w:hAnsi="Times New Roman"/>
          <w:b/>
          <w:sz w:val="29"/>
          <w:szCs w:val="29"/>
          <w:lang w:val="cs-CZ"/>
        </w:rPr>
        <w:t xml:space="preserve"> - 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>učit naslouchat</w:t>
      </w:r>
      <w:r w:rsidR="00C63472" w:rsidRPr="00823AB6">
        <w:rPr>
          <w:rFonts w:ascii="Times New Roman" w:hAnsi="Times New Roman"/>
          <w:sz w:val="29"/>
          <w:szCs w:val="29"/>
          <w:lang w:val="cs-CZ"/>
        </w:rPr>
        <w:t xml:space="preserve"> příběhu nebo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 xml:space="preserve"> pohádce, </w:t>
      </w:r>
      <w:r w:rsidR="00EC70E9" w:rsidRPr="00823AB6">
        <w:rPr>
          <w:rFonts w:ascii="Times New Roman" w:hAnsi="Times New Roman"/>
          <w:sz w:val="29"/>
          <w:szCs w:val="29"/>
          <w:lang w:val="cs-CZ"/>
        </w:rPr>
        <w:t>zopakovat větu z více slov, umět říkanky, písničky. R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ozeznávat 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>zdánlivě stejné zvuky, napodobovat rytmus, určovat a počítat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 slabiky ve slově </w:t>
      </w:r>
      <w:r w:rsidR="00525A59" w:rsidRPr="00823AB6">
        <w:rPr>
          <w:rFonts w:ascii="Times New Roman" w:hAnsi="Times New Roman"/>
          <w:sz w:val="29"/>
          <w:szCs w:val="29"/>
          <w:lang w:val="cs-CZ"/>
        </w:rPr>
        <w:t>(ťukáním, tleskáním), rozpoznávat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 hlásky na začátku i konci slova, snažit se o sklad a rozklad jednoduch</w:t>
      </w:r>
      <w:r w:rsidR="00950CCF" w:rsidRPr="00823AB6">
        <w:rPr>
          <w:rFonts w:ascii="Times New Roman" w:hAnsi="Times New Roman"/>
          <w:sz w:val="29"/>
          <w:szCs w:val="29"/>
          <w:lang w:val="cs-CZ"/>
        </w:rPr>
        <w:t xml:space="preserve">ých slov (např. </w:t>
      </w:r>
      <w:r w:rsidR="00B10FD7" w:rsidRPr="00823AB6">
        <w:rPr>
          <w:rFonts w:ascii="Times New Roman" w:hAnsi="Times New Roman"/>
          <w:sz w:val="29"/>
          <w:szCs w:val="29"/>
          <w:lang w:val="cs-CZ"/>
        </w:rPr>
        <w:t>l-e-s…les</w:t>
      </w:r>
      <w:r w:rsidR="00950CCF" w:rsidRPr="00823AB6">
        <w:rPr>
          <w:rFonts w:ascii="Times New Roman" w:hAnsi="Times New Roman"/>
          <w:sz w:val="29"/>
          <w:szCs w:val="29"/>
          <w:lang w:val="cs-CZ"/>
        </w:rPr>
        <w:t xml:space="preserve">, 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>ne</w:t>
      </w:r>
      <w:r w:rsidR="00B10FD7" w:rsidRPr="00823AB6">
        <w:rPr>
          <w:rFonts w:ascii="Times New Roman" w:hAnsi="Times New Roman"/>
          <w:sz w:val="29"/>
          <w:szCs w:val="29"/>
          <w:lang w:val="cs-CZ"/>
        </w:rPr>
        <w:t>…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>n-e</w:t>
      </w:r>
      <w:r w:rsidR="00471709" w:rsidRPr="00823AB6">
        <w:rPr>
          <w:rFonts w:ascii="Times New Roman" w:hAnsi="Times New Roman"/>
          <w:sz w:val="29"/>
          <w:szCs w:val="29"/>
          <w:lang w:val="cs-CZ"/>
        </w:rPr>
        <w:t>) -</w:t>
      </w:r>
      <w:r w:rsidR="00B10FD7" w:rsidRPr="00823AB6">
        <w:rPr>
          <w:rFonts w:ascii="Times New Roman" w:hAnsi="Times New Roman"/>
          <w:sz w:val="29"/>
          <w:szCs w:val="29"/>
          <w:lang w:val="cs-CZ"/>
        </w:rPr>
        <w:t xml:space="preserve"> důležitý p</w:t>
      </w:r>
      <w:r w:rsidR="00454972" w:rsidRPr="00823AB6">
        <w:rPr>
          <w:rFonts w:ascii="Times New Roman" w:hAnsi="Times New Roman"/>
          <w:sz w:val="29"/>
          <w:szCs w:val="29"/>
          <w:lang w:val="cs-CZ"/>
        </w:rPr>
        <w:t xml:space="preserve">ředpoklad </w:t>
      </w:r>
      <w:r w:rsidR="0045316A" w:rsidRPr="00823AB6">
        <w:rPr>
          <w:rFonts w:ascii="Times New Roman" w:hAnsi="Times New Roman"/>
          <w:sz w:val="29"/>
          <w:szCs w:val="29"/>
          <w:lang w:val="cs-CZ"/>
        </w:rPr>
        <w:t>pro zahájení nácviku</w:t>
      </w:r>
      <w:r w:rsidR="00311621" w:rsidRPr="00823AB6">
        <w:rPr>
          <w:rFonts w:ascii="Times New Roman" w:hAnsi="Times New Roman"/>
          <w:sz w:val="29"/>
          <w:szCs w:val="29"/>
          <w:lang w:val="cs-CZ"/>
        </w:rPr>
        <w:t xml:space="preserve"> čtení a psaní</w:t>
      </w:r>
      <w:r w:rsidR="00B10FD7" w:rsidRPr="00823AB6">
        <w:rPr>
          <w:rFonts w:ascii="Times New Roman" w:hAnsi="Times New Roman"/>
          <w:sz w:val="29"/>
          <w:szCs w:val="29"/>
          <w:lang w:val="cs-CZ"/>
        </w:rPr>
        <w:t xml:space="preserve"> v 1. třídě.</w:t>
      </w:r>
    </w:p>
    <w:p w:rsidR="008F408D" w:rsidRPr="00823AB6" w:rsidRDefault="00E67BB5" w:rsidP="00F03E87">
      <w:pPr>
        <w:spacing w:before="240"/>
        <w:jc w:val="both"/>
        <w:rPr>
          <w:rFonts w:ascii="Times New Roman" w:hAnsi="Times New Roman"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>Řeč</w:t>
      </w:r>
      <w:r w:rsidR="005852FC" w:rsidRPr="00823AB6">
        <w:rPr>
          <w:rFonts w:ascii="Times New Roman" w:hAnsi="Times New Roman"/>
          <w:sz w:val="29"/>
          <w:szCs w:val="29"/>
          <w:lang w:val="cs-CZ"/>
        </w:rPr>
        <w:t xml:space="preserve"> - </w:t>
      </w:r>
      <w:r w:rsidR="00156822" w:rsidRPr="00823AB6">
        <w:rPr>
          <w:rFonts w:ascii="Times New Roman" w:hAnsi="Times New Roman"/>
          <w:sz w:val="29"/>
          <w:szCs w:val="29"/>
          <w:lang w:val="cs-CZ"/>
        </w:rPr>
        <w:t xml:space="preserve">pomáhat přesnému porozumění instrukcím, výkladu, 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>např. při hrách</w:t>
      </w:r>
      <w:r w:rsidR="00156822" w:rsidRPr="00823AB6">
        <w:rPr>
          <w:rFonts w:ascii="Times New Roman" w:hAnsi="Times New Roman"/>
          <w:sz w:val="29"/>
          <w:szCs w:val="29"/>
          <w:lang w:val="cs-CZ"/>
        </w:rPr>
        <w:t>. Procvičovat jasné formulace odpovědí na otázky, popis obrázku, převyprávění příběhu, vytváření pr</w:t>
      </w:r>
      <w:r w:rsidR="0012158F" w:rsidRPr="00823AB6">
        <w:rPr>
          <w:rFonts w:ascii="Times New Roman" w:hAnsi="Times New Roman"/>
          <w:sz w:val="29"/>
          <w:szCs w:val="29"/>
          <w:lang w:val="cs-CZ"/>
        </w:rPr>
        <w:t xml:space="preserve">otikladů (např. velký – malý), </w:t>
      </w:r>
      <w:r w:rsidR="00156822" w:rsidRPr="00823AB6">
        <w:rPr>
          <w:rFonts w:ascii="Times New Roman" w:hAnsi="Times New Roman"/>
          <w:sz w:val="29"/>
          <w:szCs w:val="29"/>
          <w:lang w:val="cs-CZ"/>
        </w:rPr>
        <w:t>hledání nadřazených pojmů (např. hruška, jabl</w:t>
      </w:r>
      <w:r w:rsidR="00A66821" w:rsidRPr="00823AB6">
        <w:rPr>
          <w:rFonts w:ascii="Times New Roman" w:hAnsi="Times New Roman"/>
          <w:sz w:val="29"/>
          <w:szCs w:val="29"/>
          <w:lang w:val="cs-CZ"/>
        </w:rPr>
        <w:t xml:space="preserve">ko a banán je </w:t>
      </w:r>
      <w:r w:rsidR="00156822" w:rsidRPr="00823AB6">
        <w:rPr>
          <w:rFonts w:ascii="Times New Roman" w:hAnsi="Times New Roman"/>
          <w:i/>
          <w:sz w:val="29"/>
          <w:szCs w:val="29"/>
          <w:lang w:val="cs-CZ"/>
        </w:rPr>
        <w:t>ovoce</w:t>
      </w:r>
      <w:r w:rsidR="00156822" w:rsidRPr="00823AB6">
        <w:rPr>
          <w:rFonts w:ascii="Times New Roman" w:hAnsi="Times New Roman"/>
          <w:sz w:val="29"/>
          <w:szCs w:val="29"/>
          <w:lang w:val="cs-CZ"/>
        </w:rPr>
        <w:t>)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. </w:t>
      </w:r>
      <w:r w:rsidR="0047192C" w:rsidRPr="00823AB6">
        <w:rPr>
          <w:rFonts w:ascii="Times New Roman" w:hAnsi="Times New Roman"/>
          <w:sz w:val="29"/>
          <w:szCs w:val="29"/>
          <w:lang w:val="cs-CZ"/>
        </w:rPr>
        <w:t>Rozšiřovat slovní zásobu,</w:t>
      </w:r>
      <w:r w:rsidR="00156822" w:rsidRPr="00823AB6">
        <w:rPr>
          <w:rFonts w:ascii="Times New Roman" w:hAnsi="Times New Roman"/>
          <w:sz w:val="29"/>
          <w:szCs w:val="29"/>
          <w:lang w:val="cs-CZ"/>
        </w:rPr>
        <w:t xml:space="preserve"> dbát na gramaticky správné formulace ve větách i souvětí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>ch, adekvátní</w:t>
      </w:r>
      <w:r w:rsidR="00156822" w:rsidRPr="00823AB6">
        <w:rPr>
          <w:rFonts w:ascii="Times New Roman" w:hAnsi="Times New Roman"/>
          <w:sz w:val="29"/>
          <w:szCs w:val="29"/>
          <w:lang w:val="cs-CZ"/>
        </w:rPr>
        <w:t xml:space="preserve"> výslovnost (pokud přetrvávají obtíže s</w:t>
      </w:r>
      <w:r w:rsidR="002E6B50">
        <w:rPr>
          <w:rFonts w:ascii="Times New Roman" w:hAnsi="Times New Roman"/>
          <w:sz w:val="29"/>
          <w:szCs w:val="29"/>
          <w:lang w:val="cs-CZ"/>
        </w:rPr>
        <w:t> </w:t>
      </w:r>
      <w:r w:rsidR="00156822" w:rsidRPr="00823AB6">
        <w:rPr>
          <w:rFonts w:ascii="Times New Roman" w:hAnsi="Times New Roman"/>
          <w:sz w:val="29"/>
          <w:szCs w:val="29"/>
          <w:lang w:val="cs-CZ"/>
        </w:rPr>
        <w:t>výslovností</w:t>
      </w:r>
      <w:r w:rsidR="002E6B50">
        <w:rPr>
          <w:rFonts w:ascii="Times New Roman" w:hAnsi="Times New Roman"/>
          <w:sz w:val="29"/>
          <w:szCs w:val="29"/>
          <w:lang w:val="cs-CZ"/>
        </w:rPr>
        <w:t>,</w:t>
      </w:r>
      <w:r w:rsidR="00156822" w:rsidRPr="00823AB6">
        <w:rPr>
          <w:rFonts w:ascii="Times New Roman" w:hAnsi="Times New Roman"/>
          <w:sz w:val="29"/>
          <w:szCs w:val="29"/>
          <w:lang w:val="cs-CZ"/>
        </w:rPr>
        <w:t xml:space="preserve"> je třeba kontaktovat logopeda).</w:t>
      </w:r>
    </w:p>
    <w:p w:rsidR="00070732" w:rsidRPr="00823AB6" w:rsidRDefault="00DF5985" w:rsidP="00F03E87">
      <w:pPr>
        <w:spacing w:before="240"/>
        <w:jc w:val="both"/>
        <w:rPr>
          <w:rFonts w:ascii="Times New Roman" w:hAnsi="Times New Roman"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>Orientace</w:t>
      </w:r>
      <w:r w:rsidR="00070732" w:rsidRPr="00823AB6">
        <w:rPr>
          <w:rFonts w:ascii="Times New Roman" w:hAnsi="Times New Roman"/>
          <w:b/>
          <w:i/>
          <w:sz w:val="29"/>
          <w:szCs w:val="29"/>
          <w:lang w:val="cs-CZ"/>
        </w:rPr>
        <w:t xml:space="preserve"> v prostoru a čase</w:t>
      </w:r>
      <w:r w:rsidR="00684C01" w:rsidRPr="00823AB6">
        <w:rPr>
          <w:rFonts w:ascii="Times New Roman" w:hAnsi="Times New Roman"/>
          <w:sz w:val="29"/>
          <w:szCs w:val="29"/>
          <w:lang w:val="cs-CZ"/>
        </w:rPr>
        <w:t xml:space="preserve"> - 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>podporovat znalost pojmů nahoře x dole, vz</w:t>
      </w:r>
      <w:r w:rsidR="0077514F" w:rsidRPr="00823AB6">
        <w:rPr>
          <w:rFonts w:ascii="Times New Roman" w:hAnsi="Times New Roman"/>
          <w:sz w:val="29"/>
          <w:szCs w:val="29"/>
          <w:lang w:val="cs-CZ"/>
        </w:rPr>
        <w:t xml:space="preserve">adu x vpředu, blíž x dál apod., 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>pravolevou orientaci na sobě, v knížce, kresbě, na protějšku,</w:t>
      </w:r>
      <w:r w:rsidR="006F3F94" w:rsidRPr="00823AB6">
        <w:rPr>
          <w:rFonts w:ascii="Times New Roman" w:hAnsi="Times New Roman"/>
          <w:sz w:val="29"/>
          <w:szCs w:val="29"/>
          <w:lang w:val="cs-CZ"/>
        </w:rPr>
        <w:t xml:space="preserve"> pomáhat při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 xml:space="preserve"> </w:t>
      </w:r>
      <w:proofErr w:type="spellStart"/>
      <w:r w:rsidR="003A684C" w:rsidRPr="00823AB6">
        <w:rPr>
          <w:rFonts w:ascii="Times New Roman" w:hAnsi="Times New Roman"/>
          <w:sz w:val="29"/>
          <w:szCs w:val="29"/>
          <w:lang w:val="cs-CZ"/>
        </w:rPr>
        <w:t>rozlišováníčásti</w:t>
      </w:r>
      <w:proofErr w:type="spellEnd"/>
      <w:r w:rsidR="003A684C" w:rsidRPr="00823AB6">
        <w:rPr>
          <w:rFonts w:ascii="Times New Roman" w:hAnsi="Times New Roman"/>
          <w:sz w:val="29"/>
          <w:szCs w:val="29"/>
          <w:lang w:val="cs-CZ"/>
        </w:rPr>
        <w:t xml:space="preserve"> dne, chápání pojmů</w:t>
      </w:r>
      <w:r w:rsidR="00F238F3" w:rsidRPr="00823AB6">
        <w:rPr>
          <w:rFonts w:ascii="Times New Roman" w:hAnsi="Times New Roman"/>
          <w:sz w:val="29"/>
          <w:szCs w:val="29"/>
          <w:lang w:val="cs-CZ"/>
        </w:rPr>
        <w:t xml:space="preserve"> včera, dnes, zítra, dříve, později apod.</w:t>
      </w:r>
    </w:p>
    <w:p w:rsidR="00070732" w:rsidRPr="00823AB6" w:rsidRDefault="00F03E87" w:rsidP="00552B58">
      <w:pPr>
        <w:spacing w:before="240"/>
        <w:jc w:val="both"/>
        <w:rPr>
          <w:rFonts w:ascii="Times New Roman" w:hAnsi="Times New Roman"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lastRenderedPageBreak/>
        <w:t>Z</w:t>
      </w:r>
      <w:r w:rsidR="00C175ED" w:rsidRPr="00823AB6">
        <w:rPr>
          <w:rFonts w:ascii="Times New Roman" w:hAnsi="Times New Roman"/>
          <w:b/>
          <w:i/>
          <w:sz w:val="29"/>
          <w:szCs w:val="29"/>
          <w:lang w:val="cs-CZ"/>
        </w:rPr>
        <w:t xml:space="preserve">ákladní matematické představy </w:t>
      </w:r>
      <w:r w:rsidR="00461D08" w:rsidRPr="00823AB6">
        <w:rPr>
          <w:rFonts w:ascii="Times New Roman" w:hAnsi="Times New Roman"/>
          <w:b/>
          <w:sz w:val="29"/>
          <w:szCs w:val="29"/>
          <w:lang w:val="cs-CZ"/>
        </w:rPr>
        <w:t>-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>procvičovat jmenování číselné řady</w:t>
      </w:r>
      <w:r w:rsidR="001D4052" w:rsidRPr="00823AB6">
        <w:rPr>
          <w:rFonts w:ascii="Times New Roman" w:hAnsi="Times New Roman"/>
          <w:sz w:val="29"/>
          <w:szCs w:val="29"/>
          <w:lang w:val="cs-CZ"/>
        </w:rPr>
        <w:t xml:space="preserve"> do 10, odpočítávaní předmětů</w:t>
      </w:r>
      <w:r w:rsidR="00F97B48" w:rsidRPr="00823AB6">
        <w:rPr>
          <w:rFonts w:ascii="Times New Roman" w:hAnsi="Times New Roman"/>
          <w:sz w:val="29"/>
          <w:szCs w:val="29"/>
          <w:lang w:val="cs-CZ"/>
        </w:rPr>
        <w:t>, rozeznávání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 základní</w:t>
      </w:r>
      <w:r w:rsidR="00F97B48" w:rsidRPr="00823AB6">
        <w:rPr>
          <w:rFonts w:ascii="Times New Roman" w:hAnsi="Times New Roman"/>
          <w:sz w:val="29"/>
          <w:szCs w:val="29"/>
          <w:lang w:val="cs-CZ"/>
        </w:rPr>
        <w:t>ch</w:t>
      </w:r>
      <w:r w:rsidR="00E80956" w:rsidRPr="00823AB6">
        <w:rPr>
          <w:rFonts w:ascii="Times New Roman" w:hAnsi="Times New Roman"/>
          <w:sz w:val="29"/>
          <w:szCs w:val="29"/>
          <w:lang w:val="cs-CZ"/>
        </w:rPr>
        <w:t xml:space="preserve"> geometrických tvarů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, 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>porovnávání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 </w:t>
      </w:r>
      <w:proofErr w:type="gramStart"/>
      <w:r w:rsidR="00070732" w:rsidRPr="00823AB6">
        <w:rPr>
          <w:rFonts w:ascii="Times New Roman" w:hAnsi="Times New Roman"/>
          <w:sz w:val="29"/>
          <w:szCs w:val="29"/>
          <w:lang w:val="cs-CZ"/>
        </w:rPr>
        <w:t>množství(stejně</w:t>
      </w:r>
      <w:proofErr w:type="gramEnd"/>
      <w:r w:rsidR="00070732" w:rsidRPr="00823AB6">
        <w:rPr>
          <w:rFonts w:ascii="Times New Roman" w:hAnsi="Times New Roman"/>
          <w:sz w:val="29"/>
          <w:szCs w:val="29"/>
          <w:lang w:val="cs-CZ"/>
        </w:rPr>
        <w:t xml:space="preserve">, méně/více apod. alespoň do 6). </w:t>
      </w:r>
    </w:p>
    <w:p w:rsidR="00070732" w:rsidRPr="00823AB6" w:rsidRDefault="00514428" w:rsidP="00552B58">
      <w:pPr>
        <w:spacing w:before="240"/>
        <w:jc w:val="both"/>
        <w:rPr>
          <w:rFonts w:ascii="Times New Roman" w:hAnsi="Times New Roman"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 xml:space="preserve">Samostatnost, </w:t>
      </w:r>
      <w:proofErr w:type="spellStart"/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>sebeobsluha</w:t>
      </w:r>
      <w:proofErr w:type="spellEnd"/>
      <w:r w:rsidR="00B57BC5" w:rsidRPr="00823AB6">
        <w:rPr>
          <w:rFonts w:ascii="Times New Roman" w:hAnsi="Times New Roman"/>
          <w:sz w:val="29"/>
          <w:szCs w:val="29"/>
          <w:lang w:val="cs-CZ"/>
        </w:rPr>
        <w:t xml:space="preserve"> - 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 xml:space="preserve">upevňovat </w:t>
      </w:r>
      <w:r w:rsidR="00070732" w:rsidRPr="00823AB6">
        <w:rPr>
          <w:rFonts w:ascii="Times New Roman" w:hAnsi="Times New Roman"/>
          <w:sz w:val="29"/>
          <w:szCs w:val="29"/>
          <w:lang w:val="cs-CZ"/>
        </w:rPr>
        <w:t>základní hygieni</w:t>
      </w:r>
      <w:r w:rsidR="008947EB" w:rsidRPr="00823AB6">
        <w:rPr>
          <w:rFonts w:ascii="Times New Roman" w:hAnsi="Times New Roman"/>
          <w:sz w:val="29"/>
          <w:szCs w:val="29"/>
          <w:lang w:val="cs-CZ"/>
        </w:rPr>
        <w:t>cké n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>ávyky (např. samostatné použití toalety, umytí rukou před jídlem)</w:t>
      </w:r>
      <w:r w:rsidR="000569B5" w:rsidRPr="00823AB6">
        <w:rPr>
          <w:rFonts w:ascii="Times New Roman" w:hAnsi="Times New Roman"/>
          <w:sz w:val="29"/>
          <w:szCs w:val="29"/>
          <w:lang w:val="cs-CZ"/>
        </w:rPr>
        <w:t xml:space="preserve"> a pravidla stolování (např. správné držení lžíce, příboru, přinášení a odnášení talíře, hrníčku ze stolu</w:t>
      </w:r>
      <w:r w:rsidR="00680547" w:rsidRPr="00823AB6">
        <w:rPr>
          <w:rFonts w:ascii="Times New Roman" w:hAnsi="Times New Roman"/>
          <w:sz w:val="29"/>
          <w:szCs w:val="29"/>
          <w:lang w:val="cs-CZ"/>
        </w:rPr>
        <w:t>)</w:t>
      </w:r>
      <w:r w:rsidR="000569B5" w:rsidRPr="00823AB6">
        <w:rPr>
          <w:rFonts w:ascii="Times New Roman" w:hAnsi="Times New Roman"/>
          <w:sz w:val="29"/>
          <w:szCs w:val="29"/>
          <w:lang w:val="cs-CZ"/>
        </w:rPr>
        <w:t xml:space="preserve">. </w:t>
      </w:r>
      <w:proofErr w:type="spellStart"/>
      <w:r w:rsidR="000569B5" w:rsidRPr="00823AB6">
        <w:rPr>
          <w:rFonts w:ascii="Times New Roman" w:hAnsi="Times New Roman"/>
          <w:sz w:val="29"/>
          <w:szCs w:val="29"/>
          <w:lang w:val="cs-CZ"/>
        </w:rPr>
        <w:t>Trénovatrozpoznávání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>své</w:t>
      </w:r>
      <w:r w:rsidR="00B63460" w:rsidRPr="00823AB6">
        <w:rPr>
          <w:rFonts w:ascii="Times New Roman" w:hAnsi="Times New Roman"/>
          <w:sz w:val="29"/>
          <w:szCs w:val="29"/>
          <w:lang w:val="cs-CZ"/>
        </w:rPr>
        <w:t>ho</w:t>
      </w:r>
      <w:r w:rsidR="003A684C" w:rsidRPr="00823AB6">
        <w:rPr>
          <w:rFonts w:ascii="Times New Roman" w:hAnsi="Times New Roman"/>
          <w:sz w:val="29"/>
          <w:szCs w:val="29"/>
          <w:lang w:val="cs-CZ"/>
        </w:rPr>
        <w:t>oblečení</w:t>
      </w:r>
      <w:proofErr w:type="spellEnd"/>
      <w:r w:rsidR="003A684C" w:rsidRPr="00823AB6">
        <w:rPr>
          <w:rFonts w:ascii="Times New Roman" w:hAnsi="Times New Roman"/>
          <w:sz w:val="29"/>
          <w:szCs w:val="29"/>
          <w:lang w:val="cs-CZ"/>
        </w:rPr>
        <w:t xml:space="preserve">, </w:t>
      </w:r>
      <w:r w:rsidR="00B63460" w:rsidRPr="00823AB6">
        <w:rPr>
          <w:rFonts w:ascii="Times New Roman" w:hAnsi="Times New Roman"/>
          <w:sz w:val="29"/>
          <w:szCs w:val="29"/>
          <w:lang w:val="cs-CZ"/>
        </w:rPr>
        <w:t>oblékání a svlékání</w:t>
      </w:r>
      <w:r w:rsidR="00117178" w:rsidRPr="00823AB6">
        <w:rPr>
          <w:rFonts w:ascii="Times New Roman" w:hAnsi="Times New Roman"/>
          <w:sz w:val="29"/>
          <w:szCs w:val="29"/>
          <w:lang w:val="cs-CZ"/>
        </w:rPr>
        <w:t xml:space="preserve"> (</w:t>
      </w:r>
      <w:r w:rsidR="00B63460" w:rsidRPr="00823AB6">
        <w:rPr>
          <w:rFonts w:ascii="Times New Roman" w:hAnsi="Times New Roman"/>
          <w:sz w:val="29"/>
          <w:szCs w:val="29"/>
          <w:lang w:val="cs-CZ"/>
        </w:rPr>
        <w:t>včetně zapínání knoflíků</w:t>
      </w:r>
      <w:r w:rsidR="000569B5" w:rsidRPr="00823AB6">
        <w:rPr>
          <w:rFonts w:ascii="Times New Roman" w:hAnsi="Times New Roman"/>
          <w:sz w:val="29"/>
          <w:szCs w:val="29"/>
          <w:lang w:val="cs-CZ"/>
        </w:rPr>
        <w:t>, zip</w:t>
      </w:r>
      <w:r w:rsidR="00680547" w:rsidRPr="00823AB6">
        <w:rPr>
          <w:rFonts w:ascii="Times New Roman" w:hAnsi="Times New Roman"/>
          <w:sz w:val="29"/>
          <w:szCs w:val="29"/>
          <w:lang w:val="cs-CZ"/>
        </w:rPr>
        <w:t>u, zavazování tkaniček</w:t>
      </w:r>
      <w:r w:rsidR="00117178" w:rsidRPr="00823AB6">
        <w:rPr>
          <w:rFonts w:ascii="Times New Roman" w:hAnsi="Times New Roman"/>
          <w:sz w:val="29"/>
          <w:szCs w:val="29"/>
          <w:lang w:val="cs-CZ"/>
        </w:rPr>
        <w:t>)</w:t>
      </w:r>
      <w:r w:rsidR="00680547" w:rsidRPr="00823AB6">
        <w:rPr>
          <w:rFonts w:ascii="Times New Roman" w:hAnsi="Times New Roman"/>
          <w:sz w:val="29"/>
          <w:szCs w:val="29"/>
          <w:lang w:val="cs-CZ"/>
        </w:rPr>
        <w:t>, udržování</w:t>
      </w:r>
      <w:r w:rsidR="000569B5" w:rsidRPr="00823AB6">
        <w:rPr>
          <w:rFonts w:ascii="Times New Roman" w:hAnsi="Times New Roman"/>
          <w:sz w:val="29"/>
          <w:szCs w:val="29"/>
          <w:lang w:val="cs-CZ"/>
        </w:rPr>
        <w:t xml:space="preserve"> poř</w:t>
      </w:r>
      <w:r w:rsidR="00680547" w:rsidRPr="00823AB6">
        <w:rPr>
          <w:rFonts w:ascii="Times New Roman" w:hAnsi="Times New Roman"/>
          <w:sz w:val="29"/>
          <w:szCs w:val="29"/>
          <w:lang w:val="cs-CZ"/>
        </w:rPr>
        <w:t>ádku.</w:t>
      </w:r>
      <w:r w:rsidR="00117178" w:rsidRPr="00823AB6">
        <w:rPr>
          <w:rFonts w:ascii="Times New Roman" w:hAnsi="Times New Roman"/>
          <w:sz w:val="29"/>
          <w:szCs w:val="29"/>
          <w:lang w:val="cs-CZ"/>
        </w:rPr>
        <w:t xml:space="preserve"> Posilovat povědomí o základních datech – jméno, věk, členové rodiny, adresa bydliště, orientace v nejbližším okolí.</w:t>
      </w:r>
    </w:p>
    <w:p w:rsidR="00070732" w:rsidRPr="00823AB6" w:rsidRDefault="00070732" w:rsidP="00552B58">
      <w:pPr>
        <w:spacing w:before="240"/>
        <w:jc w:val="both"/>
        <w:rPr>
          <w:rFonts w:ascii="Times New Roman" w:hAnsi="Times New Roman"/>
          <w:b/>
          <w:i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>Sociál</w:t>
      </w:r>
      <w:r w:rsidR="00965DB0" w:rsidRPr="00823AB6">
        <w:rPr>
          <w:rFonts w:ascii="Times New Roman" w:hAnsi="Times New Roman"/>
          <w:b/>
          <w:i/>
          <w:sz w:val="29"/>
          <w:szCs w:val="29"/>
          <w:lang w:val="cs-CZ"/>
        </w:rPr>
        <w:t xml:space="preserve">ní dovednosti, emoční zralost </w:t>
      </w:r>
      <w:r w:rsidR="009A364A" w:rsidRPr="00823AB6">
        <w:rPr>
          <w:rFonts w:ascii="Times New Roman" w:hAnsi="Times New Roman"/>
          <w:sz w:val="29"/>
          <w:szCs w:val="29"/>
          <w:lang w:val="cs-CZ"/>
        </w:rPr>
        <w:t xml:space="preserve">- </w:t>
      </w:r>
      <w:r w:rsidR="00680547" w:rsidRPr="00823AB6">
        <w:rPr>
          <w:rFonts w:ascii="Times New Roman" w:hAnsi="Times New Roman"/>
          <w:sz w:val="29"/>
          <w:szCs w:val="29"/>
          <w:lang w:val="cs-CZ"/>
        </w:rPr>
        <w:t xml:space="preserve">podporovat dítě při zvládání odloučení od rodičů na delší dobu, </w:t>
      </w:r>
      <w:r w:rsidR="005B1372" w:rsidRPr="00823AB6">
        <w:rPr>
          <w:rFonts w:ascii="Times New Roman" w:hAnsi="Times New Roman"/>
          <w:sz w:val="29"/>
          <w:szCs w:val="29"/>
          <w:lang w:val="cs-CZ"/>
        </w:rPr>
        <w:t xml:space="preserve">přizpůsobení </w:t>
      </w:r>
      <w:r w:rsidR="00843D56" w:rsidRPr="00823AB6">
        <w:rPr>
          <w:rFonts w:ascii="Times New Roman" w:hAnsi="Times New Roman"/>
          <w:sz w:val="29"/>
          <w:szCs w:val="29"/>
          <w:lang w:val="cs-CZ"/>
        </w:rPr>
        <w:t xml:space="preserve">se </w:t>
      </w:r>
      <w:r w:rsidR="005B1372" w:rsidRPr="00823AB6">
        <w:rPr>
          <w:rFonts w:ascii="Times New Roman" w:hAnsi="Times New Roman"/>
          <w:sz w:val="29"/>
          <w:szCs w:val="29"/>
          <w:lang w:val="cs-CZ"/>
        </w:rPr>
        <w:t>nové</w:t>
      </w:r>
      <w:r w:rsidR="00843D56" w:rsidRPr="00823AB6">
        <w:rPr>
          <w:rFonts w:ascii="Times New Roman" w:hAnsi="Times New Roman"/>
          <w:sz w:val="29"/>
          <w:szCs w:val="29"/>
          <w:lang w:val="cs-CZ"/>
        </w:rPr>
        <w:t xml:space="preserve"> situaci a </w:t>
      </w:r>
      <w:r w:rsidR="0045475A" w:rsidRPr="00823AB6">
        <w:rPr>
          <w:rFonts w:ascii="Times New Roman" w:hAnsi="Times New Roman"/>
          <w:sz w:val="29"/>
          <w:szCs w:val="29"/>
          <w:lang w:val="cs-CZ"/>
        </w:rPr>
        <w:t xml:space="preserve">prostředí. </w:t>
      </w:r>
      <w:r w:rsidR="00680547" w:rsidRPr="00823AB6">
        <w:rPr>
          <w:rFonts w:ascii="Times New Roman" w:hAnsi="Times New Roman"/>
          <w:sz w:val="29"/>
          <w:szCs w:val="29"/>
          <w:lang w:val="cs-CZ"/>
        </w:rPr>
        <w:t xml:space="preserve">Rozvíjet schopnost spolupráce a </w:t>
      </w:r>
      <w:r w:rsidR="0045475A" w:rsidRPr="00823AB6">
        <w:rPr>
          <w:rFonts w:ascii="Times New Roman" w:hAnsi="Times New Roman"/>
          <w:sz w:val="29"/>
          <w:szCs w:val="29"/>
          <w:lang w:val="cs-CZ"/>
        </w:rPr>
        <w:t xml:space="preserve">komunikace </w:t>
      </w:r>
      <w:r w:rsidR="0022440D" w:rsidRPr="00823AB6">
        <w:rPr>
          <w:rFonts w:ascii="Times New Roman" w:hAnsi="Times New Roman"/>
          <w:sz w:val="29"/>
          <w:szCs w:val="29"/>
          <w:lang w:val="cs-CZ"/>
        </w:rPr>
        <w:t xml:space="preserve">s učitelem a </w:t>
      </w:r>
      <w:r w:rsidR="002103B1">
        <w:rPr>
          <w:rFonts w:ascii="Times New Roman" w:hAnsi="Times New Roman"/>
          <w:sz w:val="29"/>
          <w:szCs w:val="29"/>
          <w:lang w:val="cs-CZ"/>
        </w:rPr>
        <w:t>dětmi. Trénovat</w:t>
      </w:r>
      <w:r w:rsidR="00680547" w:rsidRPr="00823AB6">
        <w:rPr>
          <w:rFonts w:ascii="Times New Roman" w:hAnsi="Times New Roman"/>
          <w:sz w:val="29"/>
          <w:szCs w:val="29"/>
          <w:lang w:val="cs-CZ"/>
        </w:rPr>
        <w:t xml:space="preserve"> zapojování </w:t>
      </w:r>
      <w:r w:rsidR="00B968F6" w:rsidRPr="00823AB6">
        <w:rPr>
          <w:rFonts w:ascii="Times New Roman" w:hAnsi="Times New Roman"/>
          <w:sz w:val="29"/>
          <w:szCs w:val="29"/>
          <w:lang w:val="cs-CZ"/>
        </w:rPr>
        <w:t>se do</w:t>
      </w:r>
      <w:r w:rsidR="008A7062" w:rsidRPr="00823AB6">
        <w:rPr>
          <w:rFonts w:ascii="Times New Roman" w:hAnsi="Times New Roman"/>
          <w:sz w:val="29"/>
          <w:szCs w:val="29"/>
          <w:lang w:val="cs-CZ"/>
        </w:rPr>
        <w:t xml:space="preserve"> řízených </w:t>
      </w:r>
      <w:r w:rsidR="005B1372" w:rsidRPr="00823AB6">
        <w:rPr>
          <w:rFonts w:ascii="Times New Roman" w:hAnsi="Times New Roman"/>
          <w:sz w:val="29"/>
          <w:szCs w:val="29"/>
          <w:lang w:val="cs-CZ"/>
        </w:rPr>
        <w:t>činností, adekvátní</w:t>
      </w:r>
      <w:r w:rsidR="00B968F6" w:rsidRPr="00823AB6">
        <w:rPr>
          <w:rFonts w:ascii="Times New Roman" w:hAnsi="Times New Roman"/>
          <w:sz w:val="29"/>
          <w:szCs w:val="29"/>
          <w:lang w:val="cs-CZ"/>
        </w:rPr>
        <w:t xml:space="preserve"> reagování</w:t>
      </w:r>
      <w:r w:rsidRPr="00823AB6">
        <w:rPr>
          <w:rFonts w:ascii="Times New Roman" w:hAnsi="Times New Roman"/>
          <w:sz w:val="29"/>
          <w:szCs w:val="29"/>
          <w:lang w:val="cs-CZ"/>
        </w:rPr>
        <w:t xml:space="preserve"> na pokyny autority (prosba, požadavek, </w:t>
      </w:r>
      <w:proofErr w:type="gramStart"/>
      <w:r w:rsidRPr="00823AB6">
        <w:rPr>
          <w:rFonts w:ascii="Times New Roman" w:hAnsi="Times New Roman"/>
          <w:sz w:val="29"/>
          <w:szCs w:val="29"/>
          <w:lang w:val="cs-CZ"/>
        </w:rPr>
        <w:t>zákaz),</w:t>
      </w:r>
      <w:r w:rsidR="00680547" w:rsidRPr="00823AB6">
        <w:rPr>
          <w:rFonts w:ascii="Times New Roman" w:hAnsi="Times New Roman"/>
          <w:sz w:val="29"/>
          <w:szCs w:val="29"/>
          <w:lang w:val="cs-CZ"/>
        </w:rPr>
        <w:t>přiměřené</w:t>
      </w:r>
      <w:proofErr w:type="gramEnd"/>
      <w:r w:rsidR="00680547" w:rsidRPr="00823AB6">
        <w:rPr>
          <w:rFonts w:ascii="Times New Roman" w:hAnsi="Times New Roman"/>
          <w:sz w:val="29"/>
          <w:szCs w:val="29"/>
          <w:lang w:val="cs-CZ"/>
        </w:rPr>
        <w:t xml:space="preserve"> vyjadřování svých potřeb, oddalování bezprostředního splnění potřeb, zvládání</w:t>
      </w:r>
      <w:r w:rsidR="007F13C2" w:rsidRPr="00823AB6">
        <w:rPr>
          <w:rFonts w:ascii="Times New Roman" w:hAnsi="Times New Roman"/>
          <w:sz w:val="29"/>
          <w:szCs w:val="29"/>
          <w:lang w:val="cs-CZ"/>
        </w:rPr>
        <w:t xml:space="preserve"> nezdar</w:t>
      </w:r>
      <w:r w:rsidR="00F0162C">
        <w:rPr>
          <w:rFonts w:ascii="Times New Roman" w:hAnsi="Times New Roman"/>
          <w:sz w:val="29"/>
          <w:szCs w:val="29"/>
          <w:lang w:val="cs-CZ"/>
        </w:rPr>
        <w:t>u, prohry -</w:t>
      </w:r>
      <w:r w:rsidR="00680547" w:rsidRPr="00823AB6">
        <w:rPr>
          <w:rFonts w:ascii="Times New Roman" w:hAnsi="Times New Roman"/>
          <w:sz w:val="29"/>
          <w:szCs w:val="29"/>
          <w:lang w:val="cs-CZ"/>
        </w:rPr>
        <w:t xml:space="preserve"> důraz klást proto na přístup k práci, k řešení problému, ne pouze výsledek</w:t>
      </w:r>
      <w:r w:rsidR="006F3F94" w:rsidRPr="00823AB6">
        <w:rPr>
          <w:rFonts w:ascii="Times New Roman" w:hAnsi="Times New Roman"/>
          <w:sz w:val="29"/>
          <w:szCs w:val="29"/>
          <w:lang w:val="cs-CZ"/>
        </w:rPr>
        <w:t xml:space="preserve">, eliminovat situace soutěžení a </w:t>
      </w:r>
      <w:r w:rsidR="00913F77" w:rsidRPr="00823AB6">
        <w:rPr>
          <w:rFonts w:ascii="Times New Roman" w:hAnsi="Times New Roman"/>
          <w:sz w:val="29"/>
          <w:szCs w:val="29"/>
          <w:lang w:val="cs-CZ"/>
        </w:rPr>
        <w:t>porovnávání výkonů s ostatními -</w:t>
      </w:r>
      <w:r w:rsidR="006F3F94" w:rsidRPr="00823AB6">
        <w:rPr>
          <w:rFonts w:ascii="Times New Roman" w:hAnsi="Times New Roman"/>
          <w:sz w:val="29"/>
          <w:szCs w:val="29"/>
          <w:lang w:val="cs-CZ"/>
        </w:rPr>
        <w:t xml:space="preserve"> vést k sebehodnocení</w:t>
      </w:r>
      <w:r w:rsidR="007F13C2" w:rsidRPr="00823AB6">
        <w:rPr>
          <w:rFonts w:ascii="Times New Roman" w:hAnsi="Times New Roman"/>
          <w:sz w:val="29"/>
          <w:szCs w:val="29"/>
          <w:lang w:val="cs-CZ"/>
        </w:rPr>
        <w:t>.</w:t>
      </w:r>
    </w:p>
    <w:p w:rsidR="00070732" w:rsidRPr="00823AB6" w:rsidRDefault="006514A7" w:rsidP="00F03E87">
      <w:pPr>
        <w:jc w:val="both"/>
        <w:rPr>
          <w:rFonts w:ascii="Times New Roman" w:hAnsi="Times New Roman"/>
          <w:sz w:val="29"/>
          <w:szCs w:val="29"/>
          <w:lang w:val="cs-CZ"/>
        </w:rPr>
      </w:pPr>
      <w:r w:rsidRPr="00823AB6">
        <w:rPr>
          <w:rFonts w:ascii="Times New Roman" w:hAnsi="Times New Roman"/>
          <w:b/>
          <w:i/>
          <w:sz w:val="29"/>
          <w:szCs w:val="29"/>
          <w:lang w:val="cs-CZ"/>
        </w:rPr>
        <w:t>Práceschopnost</w:t>
      </w:r>
      <w:r w:rsidR="00070732" w:rsidRPr="00823AB6">
        <w:rPr>
          <w:rFonts w:ascii="Times New Roman" w:hAnsi="Times New Roman"/>
          <w:b/>
          <w:i/>
          <w:sz w:val="29"/>
          <w:szCs w:val="29"/>
          <w:lang w:val="cs-CZ"/>
        </w:rPr>
        <w:t xml:space="preserve"> a pozornost</w:t>
      </w:r>
      <w:r w:rsidR="00F40442" w:rsidRPr="00823AB6">
        <w:rPr>
          <w:rFonts w:ascii="Times New Roman" w:hAnsi="Times New Roman"/>
          <w:sz w:val="29"/>
          <w:szCs w:val="29"/>
          <w:lang w:val="cs-CZ"/>
        </w:rPr>
        <w:t>-</w:t>
      </w:r>
      <w:r w:rsidR="00EC70E9" w:rsidRPr="00823AB6">
        <w:rPr>
          <w:rFonts w:ascii="Times New Roman" w:hAnsi="Times New Roman"/>
          <w:sz w:val="29"/>
          <w:szCs w:val="29"/>
          <w:lang w:val="cs-CZ"/>
        </w:rPr>
        <w:t xml:space="preserve"> p</w:t>
      </w:r>
      <w:r w:rsidR="00117178" w:rsidRPr="00823AB6">
        <w:rPr>
          <w:rFonts w:ascii="Times New Roman" w:hAnsi="Times New Roman"/>
          <w:sz w:val="29"/>
          <w:szCs w:val="29"/>
          <w:lang w:val="cs-CZ"/>
        </w:rPr>
        <w:t>ř</w:t>
      </w:r>
      <w:r w:rsidR="0061498D" w:rsidRPr="00823AB6">
        <w:rPr>
          <w:rFonts w:ascii="Times New Roman" w:hAnsi="Times New Roman"/>
          <w:sz w:val="29"/>
          <w:szCs w:val="29"/>
          <w:lang w:val="cs-CZ"/>
        </w:rPr>
        <w:t xml:space="preserve">i práci omezit působení </w:t>
      </w:r>
      <w:r w:rsidR="00A47495" w:rsidRPr="00823AB6">
        <w:rPr>
          <w:rFonts w:ascii="Times New Roman" w:hAnsi="Times New Roman"/>
          <w:sz w:val="29"/>
          <w:szCs w:val="29"/>
          <w:lang w:val="cs-CZ"/>
        </w:rPr>
        <w:t>rušivých vlivů, učit</w:t>
      </w:r>
      <w:r w:rsidR="00117178" w:rsidRPr="00823AB6">
        <w:rPr>
          <w:rFonts w:ascii="Times New Roman" w:hAnsi="Times New Roman"/>
          <w:sz w:val="29"/>
          <w:szCs w:val="29"/>
          <w:lang w:val="cs-CZ"/>
        </w:rPr>
        <w:t xml:space="preserve"> přehlednému uspořádání pracovní pl</w:t>
      </w:r>
      <w:r w:rsidR="006A0A18" w:rsidRPr="00823AB6">
        <w:rPr>
          <w:rFonts w:ascii="Times New Roman" w:hAnsi="Times New Roman"/>
          <w:sz w:val="29"/>
          <w:szCs w:val="29"/>
          <w:lang w:val="cs-CZ"/>
        </w:rPr>
        <w:t>ochy a</w:t>
      </w:r>
      <w:r w:rsidR="005B1372" w:rsidRPr="00823AB6">
        <w:rPr>
          <w:rFonts w:ascii="Times New Roman" w:hAnsi="Times New Roman"/>
          <w:sz w:val="29"/>
          <w:szCs w:val="29"/>
          <w:lang w:val="cs-CZ"/>
        </w:rPr>
        <w:t xml:space="preserve"> pomůcek, pokyny zadávat postupně</w:t>
      </w:r>
      <w:r w:rsidR="00117178" w:rsidRPr="00823AB6">
        <w:rPr>
          <w:rFonts w:ascii="Times New Roman" w:hAnsi="Times New Roman"/>
          <w:sz w:val="29"/>
          <w:szCs w:val="29"/>
          <w:lang w:val="cs-CZ"/>
        </w:rPr>
        <w:t>. Rozsah úkolů v</w:t>
      </w:r>
      <w:r w:rsidR="00FD4653" w:rsidRPr="00823AB6">
        <w:rPr>
          <w:rFonts w:ascii="Times New Roman" w:hAnsi="Times New Roman"/>
          <w:sz w:val="29"/>
          <w:szCs w:val="29"/>
          <w:lang w:val="cs-CZ"/>
        </w:rPr>
        <w:t>olit takový, aby dítě zvládlo dokončit práci v daném čase a také si j</w:t>
      </w:r>
      <w:r w:rsidR="008D3811" w:rsidRPr="00823AB6">
        <w:rPr>
          <w:rFonts w:ascii="Times New Roman" w:hAnsi="Times New Roman"/>
          <w:sz w:val="29"/>
          <w:szCs w:val="29"/>
          <w:lang w:val="cs-CZ"/>
        </w:rPr>
        <w:t>i zkontrolovat, případně opravilo</w:t>
      </w:r>
      <w:r w:rsidR="00FD4653" w:rsidRPr="00823AB6">
        <w:rPr>
          <w:rFonts w:ascii="Times New Roman" w:hAnsi="Times New Roman"/>
          <w:sz w:val="29"/>
          <w:szCs w:val="29"/>
          <w:lang w:val="cs-CZ"/>
        </w:rPr>
        <w:t xml:space="preserve"> chyby. Dle potřeby </w:t>
      </w:r>
      <w:r w:rsidR="0061498D" w:rsidRPr="00823AB6">
        <w:rPr>
          <w:rFonts w:ascii="Times New Roman" w:hAnsi="Times New Roman"/>
          <w:sz w:val="29"/>
          <w:szCs w:val="29"/>
          <w:lang w:val="cs-CZ"/>
        </w:rPr>
        <w:t>dítě provázet</w:t>
      </w:r>
      <w:r w:rsidR="00F44DDE">
        <w:rPr>
          <w:rFonts w:ascii="Times New Roman" w:hAnsi="Times New Roman"/>
          <w:sz w:val="29"/>
          <w:szCs w:val="29"/>
          <w:lang w:val="cs-CZ"/>
        </w:rPr>
        <w:t xml:space="preserve"> -</w:t>
      </w:r>
      <w:r w:rsidR="00117178" w:rsidRPr="00823AB6">
        <w:rPr>
          <w:rFonts w:ascii="Times New Roman" w:hAnsi="Times New Roman"/>
          <w:sz w:val="29"/>
          <w:szCs w:val="29"/>
          <w:lang w:val="cs-CZ"/>
        </w:rPr>
        <w:t xml:space="preserve"> současně nedělat pr</w:t>
      </w:r>
      <w:r w:rsidR="00C961AD" w:rsidRPr="00823AB6">
        <w:rPr>
          <w:rFonts w:ascii="Times New Roman" w:hAnsi="Times New Roman"/>
          <w:sz w:val="29"/>
          <w:szCs w:val="29"/>
          <w:lang w:val="cs-CZ"/>
        </w:rPr>
        <w:t>áci místo něho</w:t>
      </w:r>
      <w:r w:rsidR="00510C0E">
        <w:rPr>
          <w:rFonts w:ascii="Times New Roman" w:hAnsi="Times New Roman"/>
          <w:sz w:val="29"/>
          <w:szCs w:val="29"/>
          <w:lang w:val="cs-CZ"/>
        </w:rPr>
        <w:t>,</w:t>
      </w:r>
      <w:r w:rsidR="00C961AD" w:rsidRPr="00823AB6">
        <w:rPr>
          <w:rFonts w:ascii="Times New Roman" w:hAnsi="Times New Roman"/>
          <w:sz w:val="29"/>
          <w:szCs w:val="29"/>
          <w:lang w:val="cs-CZ"/>
        </w:rPr>
        <w:t xml:space="preserve"> ale</w:t>
      </w:r>
      <w:r w:rsidR="00117178" w:rsidRPr="00823AB6">
        <w:rPr>
          <w:rFonts w:ascii="Times New Roman" w:hAnsi="Times New Roman"/>
          <w:sz w:val="29"/>
          <w:szCs w:val="29"/>
          <w:lang w:val="cs-CZ"/>
        </w:rPr>
        <w:t xml:space="preserve"> učit</w:t>
      </w:r>
      <w:r w:rsidR="00C961AD" w:rsidRPr="00823AB6">
        <w:rPr>
          <w:rFonts w:ascii="Times New Roman" w:hAnsi="Times New Roman"/>
          <w:sz w:val="29"/>
          <w:szCs w:val="29"/>
          <w:lang w:val="cs-CZ"/>
        </w:rPr>
        <w:t xml:space="preserve"> ho</w:t>
      </w:r>
      <w:r w:rsidR="00117178" w:rsidRPr="00823AB6">
        <w:rPr>
          <w:rFonts w:ascii="Times New Roman" w:hAnsi="Times New Roman"/>
          <w:sz w:val="29"/>
          <w:szCs w:val="29"/>
          <w:lang w:val="cs-CZ"/>
        </w:rPr>
        <w:t xml:space="preserve"> překonávat překážky. </w:t>
      </w:r>
    </w:p>
    <w:sectPr w:rsidR="00070732" w:rsidRPr="00823AB6" w:rsidSect="00A00551">
      <w:type w:val="continuous"/>
      <w:pgSz w:w="23814" w:h="16839" w:orient="landscape" w:code="8"/>
      <w:pgMar w:top="2283" w:right="1417" w:bottom="1417" w:left="1417" w:header="56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F8" w:rsidRDefault="00A67BF8" w:rsidP="00C663DD">
      <w:pPr>
        <w:spacing w:after="0" w:line="240" w:lineRule="auto"/>
      </w:pPr>
      <w:r>
        <w:separator/>
      </w:r>
    </w:p>
  </w:endnote>
  <w:endnote w:type="continuationSeparator" w:id="1">
    <w:p w:rsidR="00A67BF8" w:rsidRDefault="00A67BF8" w:rsidP="00C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F8" w:rsidRDefault="00A67BF8" w:rsidP="00C663DD">
      <w:pPr>
        <w:spacing w:after="0" w:line="240" w:lineRule="auto"/>
      </w:pPr>
      <w:r>
        <w:separator/>
      </w:r>
    </w:p>
  </w:footnote>
  <w:footnote w:type="continuationSeparator" w:id="1">
    <w:p w:rsidR="00A67BF8" w:rsidRDefault="00A67BF8" w:rsidP="00C6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9D" w:rsidRDefault="00E8219D" w:rsidP="00E8219D">
    <w:pPr>
      <w:jc w:val="center"/>
      <w:rPr>
        <w:sz w:val="19"/>
        <w:szCs w:val="19"/>
      </w:rPr>
    </w:pPr>
  </w:p>
  <w:p w:rsidR="00E8219D" w:rsidRDefault="00E8219D" w:rsidP="00E8219D">
    <w:pPr>
      <w:jc w:val="center"/>
      <w:rPr>
        <w:sz w:val="19"/>
        <w:szCs w:val="19"/>
      </w:rPr>
    </w:pPr>
  </w:p>
  <w:p w:rsidR="00E8219D" w:rsidRPr="00E8219D" w:rsidRDefault="00A36EBD" w:rsidP="00E8219D">
    <w:pPr>
      <w:jc w:val="center"/>
      <w:rPr>
        <w:sz w:val="28"/>
        <w:szCs w:val="19"/>
      </w:rPr>
    </w:pPr>
    <w:r w:rsidRPr="00A36EBD">
      <w:rPr>
        <w:noProof/>
        <w:sz w:val="36"/>
        <w:lang w:val="cs-CZ" w:eastAsia="cs-CZ"/>
      </w:rPr>
      <w:pict>
        <v:line id="Line 2" o:spid="_x0000_s8193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pt,17.8pt" to="1051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8kGgIAADM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">
          <w10:wrap type="square"/>
        </v:line>
      </w:pict>
    </w:r>
  </w:p>
  <w:p w:rsidR="00E8219D" w:rsidRPr="00A00551" w:rsidRDefault="00E8219D" w:rsidP="00E8219D">
    <w:pPr>
      <w:spacing w:before="120" w:line="24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7ECF"/>
    <w:multiLevelType w:val="hybridMultilevel"/>
    <w:tmpl w:val="52E8234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70732"/>
    <w:rsid w:val="00037B75"/>
    <w:rsid w:val="000569B5"/>
    <w:rsid w:val="00070732"/>
    <w:rsid w:val="000A1FF4"/>
    <w:rsid w:val="000A2B68"/>
    <w:rsid w:val="000B3177"/>
    <w:rsid w:val="000D2A3E"/>
    <w:rsid w:val="000E5D36"/>
    <w:rsid w:val="000F1B41"/>
    <w:rsid w:val="000F1BE1"/>
    <w:rsid w:val="000F26CB"/>
    <w:rsid w:val="00112C9D"/>
    <w:rsid w:val="00117178"/>
    <w:rsid w:val="0012158F"/>
    <w:rsid w:val="00121F5F"/>
    <w:rsid w:val="001379E9"/>
    <w:rsid w:val="00156822"/>
    <w:rsid w:val="00174E5C"/>
    <w:rsid w:val="001A3681"/>
    <w:rsid w:val="001D4052"/>
    <w:rsid w:val="002103B1"/>
    <w:rsid w:val="002156F5"/>
    <w:rsid w:val="0022440D"/>
    <w:rsid w:val="00242A29"/>
    <w:rsid w:val="00250A56"/>
    <w:rsid w:val="0025753C"/>
    <w:rsid w:val="00271D44"/>
    <w:rsid w:val="0027242F"/>
    <w:rsid w:val="002A2A51"/>
    <w:rsid w:val="002C5561"/>
    <w:rsid w:val="002D210B"/>
    <w:rsid w:val="002D2F3F"/>
    <w:rsid w:val="002E6B50"/>
    <w:rsid w:val="002F099C"/>
    <w:rsid w:val="002F0EF1"/>
    <w:rsid w:val="002F6109"/>
    <w:rsid w:val="002F706A"/>
    <w:rsid w:val="00311621"/>
    <w:rsid w:val="00326BDE"/>
    <w:rsid w:val="00327F14"/>
    <w:rsid w:val="003405B3"/>
    <w:rsid w:val="00372F78"/>
    <w:rsid w:val="00375A2F"/>
    <w:rsid w:val="003777AE"/>
    <w:rsid w:val="0038576A"/>
    <w:rsid w:val="003A0D30"/>
    <w:rsid w:val="003A58C7"/>
    <w:rsid w:val="003A684C"/>
    <w:rsid w:val="003B7BD5"/>
    <w:rsid w:val="003D0089"/>
    <w:rsid w:val="003D2A6A"/>
    <w:rsid w:val="003E37A2"/>
    <w:rsid w:val="0041184B"/>
    <w:rsid w:val="004301A4"/>
    <w:rsid w:val="00437F56"/>
    <w:rsid w:val="0045316A"/>
    <w:rsid w:val="0045475A"/>
    <w:rsid w:val="00454972"/>
    <w:rsid w:val="00454F9B"/>
    <w:rsid w:val="00455EBB"/>
    <w:rsid w:val="00461D08"/>
    <w:rsid w:val="00471709"/>
    <w:rsid w:val="0047192C"/>
    <w:rsid w:val="00487AD3"/>
    <w:rsid w:val="004B298E"/>
    <w:rsid w:val="004C1B53"/>
    <w:rsid w:val="004C5821"/>
    <w:rsid w:val="004D0F61"/>
    <w:rsid w:val="004F1581"/>
    <w:rsid w:val="00510C0E"/>
    <w:rsid w:val="00514428"/>
    <w:rsid w:val="005167F9"/>
    <w:rsid w:val="00523049"/>
    <w:rsid w:val="00525A59"/>
    <w:rsid w:val="00552B58"/>
    <w:rsid w:val="00573651"/>
    <w:rsid w:val="00581449"/>
    <w:rsid w:val="005852FC"/>
    <w:rsid w:val="005B1372"/>
    <w:rsid w:val="005E6AD4"/>
    <w:rsid w:val="00602761"/>
    <w:rsid w:val="00602C6C"/>
    <w:rsid w:val="006061C2"/>
    <w:rsid w:val="0061498D"/>
    <w:rsid w:val="006514A7"/>
    <w:rsid w:val="00661C6B"/>
    <w:rsid w:val="00673441"/>
    <w:rsid w:val="00680547"/>
    <w:rsid w:val="00684C01"/>
    <w:rsid w:val="00695D11"/>
    <w:rsid w:val="00696E96"/>
    <w:rsid w:val="00697EB1"/>
    <w:rsid w:val="006A0A18"/>
    <w:rsid w:val="006A24DC"/>
    <w:rsid w:val="006E2C14"/>
    <w:rsid w:val="006F3F94"/>
    <w:rsid w:val="00703D81"/>
    <w:rsid w:val="00711718"/>
    <w:rsid w:val="00732D62"/>
    <w:rsid w:val="0073640C"/>
    <w:rsid w:val="0073649F"/>
    <w:rsid w:val="0074368B"/>
    <w:rsid w:val="007547A5"/>
    <w:rsid w:val="0077514F"/>
    <w:rsid w:val="00783064"/>
    <w:rsid w:val="0079142A"/>
    <w:rsid w:val="00793205"/>
    <w:rsid w:val="007B066C"/>
    <w:rsid w:val="007C414B"/>
    <w:rsid w:val="007D0B54"/>
    <w:rsid w:val="007E7D5E"/>
    <w:rsid w:val="007F13C2"/>
    <w:rsid w:val="007F4804"/>
    <w:rsid w:val="00811C52"/>
    <w:rsid w:val="008138D2"/>
    <w:rsid w:val="00820B8B"/>
    <w:rsid w:val="00823AB6"/>
    <w:rsid w:val="00843D56"/>
    <w:rsid w:val="0084526F"/>
    <w:rsid w:val="00855EF1"/>
    <w:rsid w:val="008947EB"/>
    <w:rsid w:val="008956FF"/>
    <w:rsid w:val="008A7062"/>
    <w:rsid w:val="008B321A"/>
    <w:rsid w:val="008C079B"/>
    <w:rsid w:val="008C136A"/>
    <w:rsid w:val="008D3811"/>
    <w:rsid w:val="008E273F"/>
    <w:rsid w:val="008F408D"/>
    <w:rsid w:val="00900EAA"/>
    <w:rsid w:val="00913F77"/>
    <w:rsid w:val="0091542C"/>
    <w:rsid w:val="00943D39"/>
    <w:rsid w:val="00950CCF"/>
    <w:rsid w:val="00954557"/>
    <w:rsid w:val="00965DB0"/>
    <w:rsid w:val="00983D84"/>
    <w:rsid w:val="009A09B2"/>
    <w:rsid w:val="009A364A"/>
    <w:rsid w:val="009B1D36"/>
    <w:rsid w:val="009D120A"/>
    <w:rsid w:val="009F5046"/>
    <w:rsid w:val="00A00551"/>
    <w:rsid w:val="00A065A0"/>
    <w:rsid w:val="00A16907"/>
    <w:rsid w:val="00A17209"/>
    <w:rsid w:val="00A36EBD"/>
    <w:rsid w:val="00A41BEA"/>
    <w:rsid w:val="00A468A2"/>
    <w:rsid w:val="00A47495"/>
    <w:rsid w:val="00A513F7"/>
    <w:rsid w:val="00A66821"/>
    <w:rsid w:val="00A67BF8"/>
    <w:rsid w:val="00A709D6"/>
    <w:rsid w:val="00A75B84"/>
    <w:rsid w:val="00A76F8E"/>
    <w:rsid w:val="00AA1FAF"/>
    <w:rsid w:val="00AA5080"/>
    <w:rsid w:val="00AC45B4"/>
    <w:rsid w:val="00AC7834"/>
    <w:rsid w:val="00AF25CF"/>
    <w:rsid w:val="00B10FD7"/>
    <w:rsid w:val="00B24178"/>
    <w:rsid w:val="00B259C7"/>
    <w:rsid w:val="00B424DA"/>
    <w:rsid w:val="00B438EE"/>
    <w:rsid w:val="00B44054"/>
    <w:rsid w:val="00B57BC5"/>
    <w:rsid w:val="00B63460"/>
    <w:rsid w:val="00B75D39"/>
    <w:rsid w:val="00B8405C"/>
    <w:rsid w:val="00B968F6"/>
    <w:rsid w:val="00BC7B26"/>
    <w:rsid w:val="00BE359E"/>
    <w:rsid w:val="00BF696D"/>
    <w:rsid w:val="00C175ED"/>
    <w:rsid w:val="00C23F4A"/>
    <w:rsid w:val="00C526AF"/>
    <w:rsid w:val="00C63472"/>
    <w:rsid w:val="00C663DD"/>
    <w:rsid w:val="00C922CD"/>
    <w:rsid w:val="00C961AD"/>
    <w:rsid w:val="00CE0042"/>
    <w:rsid w:val="00CE1BCF"/>
    <w:rsid w:val="00CE2293"/>
    <w:rsid w:val="00CF0655"/>
    <w:rsid w:val="00CF2C90"/>
    <w:rsid w:val="00D17311"/>
    <w:rsid w:val="00D34A26"/>
    <w:rsid w:val="00D50D84"/>
    <w:rsid w:val="00D51DE3"/>
    <w:rsid w:val="00D64CC9"/>
    <w:rsid w:val="00D73588"/>
    <w:rsid w:val="00D77AEA"/>
    <w:rsid w:val="00DC0B53"/>
    <w:rsid w:val="00DC1A5A"/>
    <w:rsid w:val="00DF37E8"/>
    <w:rsid w:val="00DF5985"/>
    <w:rsid w:val="00E15C5C"/>
    <w:rsid w:val="00E46D1E"/>
    <w:rsid w:val="00E65143"/>
    <w:rsid w:val="00E67BB5"/>
    <w:rsid w:val="00E75074"/>
    <w:rsid w:val="00E80956"/>
    <w:rsid w:val="00E8219D"/>
    <w:rsid w:val="00EA383C"/>
    <w:rsid w:val="00EB2DDE"/>
    <w:rsid w:val="00EC70E9"/>
    <w:rsid w:val="00ED333A"/>
    <w:rsid w:val="00F0162C"/>
    <w:rsid w:val="00F03E87"/>
    <w:rsid w:val="00F16F60"/>
    <w:rsid w:val="00F238F3"/>
    <w:rsid w:val="00F273CB"/>
    <w:rsid w:val="00F40442"/>
    <w:rsid w:val="00F44DDE"/>
    <w:rsid w:val="00F46D5B"/>
    <w:rsid w:val="00F4703E"/>
    <w:rsid w:val="00F55882"/>
    <w:rsid w:val="00F60270"/>
    <w:rsid w:val="00F615CE"/>
    <w:rsid w:val="00F6348C"/>
    <w:rsid w:val="00F66E91"/>
    <w:rsid w:val="00F83C3E"/>
    <w:rsid w:val="00F939D0"/>
    <w:rsid w:val="00F97B48"/>
    <w:rsid w:val="00FA0D67"/>
    <w:rsid w:val="00FC61C9"/>
    <w:rsid w:val="00FD0278"/>
    <w:rsid w:val="00FD4653"/>
    <w:rsid w:val="00FE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732"/>
    <w:rPr>
      <w:rFonts w:ascii="Calibri" w:eastAsia="Calibri" w:hAnsi="Calibri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732"/>
    <w:rPr>
      <w:rFonts w:ascii="Tahoma" w:eastAsia="Calibri" w:hAnsi="Tahoma" w:cs="Tahoma"/>
      <w:sz w:val="16"/>
      <w:szCs w:val="16"/>
      <w:lang w:val="sk-SK"/>
    </w:rPr>
  </w:style>
  <w:style w:type="paragraph" w:styleId="Zhlav">
    <w:name w:val="header"/>
    <w:basedOn w:val="Normln"/>
    <w:link w:val="ZhlavChar"/>
    <w:unhideWhenUsed/>
    <w:rsid w:val="00C6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3DD"/>
    <w:rPr>
      <w:rFonts w:ascii="Calibri" w:eastAsia="Calibri" w:hAnsi="Calibri" w:cs="Times New Roman"/>
      <w:lang w:val="sk-SK"/>
    </w:rPr>
  </w:style>
  <w:style w:type="paragraph" w:styleId="Zpat">
    <w:name w:val="footer"/>
    <w:basedOn w:val="Normln"/>
    <w:link w:val="ZpatChar"/>
    <w:uiPriority w:val="99"/>
    <w:unhideWhenUsed/>
    <w:rsid w:val="00C6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3DD"/>
    <w:rPr>
      <w:rFonts w:ascii="Calibri" w:eastAsia="Calibri" w:hAnsi="Calibri" w:cs="Times New Roman"/>
      <w:lang w:val="sk-SK"/>
    </w:rPr>
  </w:style>
  <w:style w:type="character" w:styleId="Hypertextovodkaz">
    <w:name w:val="Hyperlink"/>
    <w:rsid w:val="00E8219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z/url?sa=i&amp;source=images&amp;cd=&amp;cad=rja&amp;docid=QZVUScfiBTfWCM&amp;tbnid=gpodbrRntAeelM:&amp;ved=0CAgQjRwwADgY&amp;url=http://www.brighthub.com/multimedia/publishing/articles/116550.aspx&amp;ei=5sIlUqDJHI7G7AaC9IHIDQ&amp;psig=AFQjCNHWkCoDRpZE6r9nI9UOspCl_E23Rw&amp;ust=137829283853047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ADAA-0E6D-43D3-972D-4AD226A3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Lenka</cp:lastModifiedBy>
  <cp:revision>3</cp:revision>
  <cp:lastPrinted>2013-09-09T08:49:00Z</cp:lastPrinted>
  <dcterms:created xsi:type="dcterms:W3CDTF">2015-12-14T12:30:00Z</dcterms:created>
  <dcterms:modified xsi:type="dcterms:W3CDTF">2017-02-20T20:35:00Z</dcterms:modified>
</cp:coreProperties>
</file>